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B1A0E" w14:textId="7D6D6DE1" w:rsidR="00376A2D" w:rsidRDefault="0040098F" w:rsidP="00801CF1">
      <w:pPr>
        <w:jc w:val="center"/>
        <w:rPr>
          <w:b/>
          <w:bCs/>
          <w:sz w:val="32"/>
          <w:szCs w:val="32"/>
          <w:u w:val="single"/>
          <w:lang w:val="en-US"/>
        </w:rPr>
      </w:pPr>
      <w:r w:rsidRPr="0040098F">
        <w:rPr>
          <w:b/>
          <w:bCs/>
          <w:sz w:val="32"/>
          <w:szCs w:val="32"/>
          <w:u w:val="single"/>
          <w:lang w:val="en-US"/>
        </w:rPr>
        <w:t>Intimacy After Sexual</w:t>
      </w:r>
      <w:r w:rsidR="00DE03F9">
        <w:rPr>
          <w:b/>
          <w:bCs/>
          <w:sz w:val="32"/>
          <w:szCs w:val="32"/>
          <w:u w:val="single"/>
          <w:lang w:val="en-US"/>
        </w:rPr>
        <w:t xml:space="preserve"> Violence</w:t>
      </w:r>
    </w:p>
    <w:p w14:paraId="0EAB3E23" w14:textId="5A7B7498" w:rsidR="00971BBA" w:rsidRDefault="00971BBA">
      <w:pPr>
        <w:rPr>
          <w:b/>
          <w:bCs/>
          <w:sz w:val="32"/>
          <w:szCs w:val="32"/>
          <w:u w:val="single"/>
          <w:lang w:val="en-US"/>
        </w:rPr>
      </w:pPr>
    </w:p>
    <w:p w14:paraId="4D34C7AE" w14:textId="4A6D5489" w:rsidR="00971BBA" w:rsidRDefault="00971BBA" w:rsidP="00E05096">
      <w:pPr>
        <w:jc w:val="center"/>
        <w:rPr>
          <w:rFonts w:ascii="Tahoma" w:hAnsi="Tahoma" w:cs="Tahoma"/>
          <w:b/>
          <w:bCs/>
          <w:color w:val="FFC000"/>
          <w:sz w:val="32"/>
          <w:szCs w:val="32"/>
          <w:u w:val="single"/>
          <w:lang w:val="en-US"/>
        </w:rPr>
      </w:pPr>
      <w:r w:rsidRPr="00E05096">
        <w:rPr>
          <w:rFonts w:ascii="Tahoma" w:hAnsi="Tahoma" w:cs="Tahoma"/>
          <w:b/>
          <w:bCs/>
          <w:color w:val="FFC000"/>
          <w:sz w:val="32"/>
          <w:szCs w:val="32"/>
          <w:u w:val="single"/>
          <w:lang w:val="en-US"/>
        </w:rPr>
        <w:t>TRIGGER WARNING</w:t>
      </w:r>
    </w:p>
    <w:p w14:paraId="5F50F1F8" w14:textId="46800879" w:rsidR="00E05096" w:rsidRDefault="00E05096" w:rsidP="37793376">
      <w:pPr>
        <w:jc w:val="center"/>
        <w:rPr>
          <w:rFonts w:ascii="Tahoma" w:hAnsi="Tahoma" w:cs="Tahoma"/>
          <w:b/>
          <w:bCs/>
          <w:color w:val="FFC000"/>
          <w:sz w:val="32"/>
          <w:szCs w:val="32"/>
          <w:lang w:val="en-US"/>
        </w:rPr>
      </w:pPr>
      <w:r w:rsidRPr="37793376">
        <w:rPr>
          <w:rFonts w:ascii="Tahoma" w:hAnsi="Tahoma" w:cs="Tahoma"/>
          <w:b/>
          <w:bCs/>
          <w:color w:val="FFC000" w:themeColor="accent4"/>
          <w:sz w:val="32"/>
          <w:szCs w:val="32"/>
          <w:lang w:val="en-US"/>
        </w:rPr>
        <w:t xml:space="preserve">This resource includes content discussing both sexual </w:t>
      </w:r>
      <w:r w:rsidR="00DE03F9" w:rsidRPr="37793376">
        <w:rPr>
          <w:rFonts w:ascii="Tahoma" w:hAnsi="Tahoma" w:cs="Tahoma"/>
          <w:b/>
          <w:bCs/>
          <w:color w:val="FFC000" w:themeColor="accent4"/>
          <w:sz w:val="32"/>
          <w:szCs w:val="32"/>
          <w:lang w:val="en-US"/>
        </w:rPr>
        <w:t>violence</w:t>
      </w:r>
      <w:r w:rsidRPr="37793376">
        <w:rPr>
          <w:rFonts w:ascii="Tahoma" w:hAnsi="Tahoma" w:cs="Tahoma"/>
          <w:b/>
          <w:bCs/>
          <w:color w:val="FFC000" w:themeColor="accent4"/>
          <w:sz w:val="32"/>
          <w:szCs w:val="32"/>
          <w:lang w:val="en-US"/>
        </w:rPr>
        <w:t xml:space="preserve"> and issues around intimacy. Please look after yourself</w:t>
      </w:r>
      <w:r w:rsidR="00970AAC" w:rsidRPr="37793376">
        <w:rPr>
          <w:rFonts w:ascii="Tahoma" w:hAnsi="Tahoma" w:cs="Tahoma"/>
          <w:b/>
          <w:bCs/>
          <w:color w:val="FFC000" w:themeColor="accent4"/>
          <w:sz w:val="32"/>
          <w:szCs w:val="32"/>
          <w:lang w:val="en-US"/>
        </w:rPr>
        <w:t>,</w:t>
      </w:r>
      <w:r w:rsidRPr="37793376">
        <w:rPr>
          <w:rFonts w:ascii="Tahoma" w:hAnsi="Tahoma" w:cs="Tahoma"/>
          <w:b/>
          <w:bCs/>
          <w:color w:val="FFC000" w:themeColor="accent4"/>
          <w:sz w:val="32"/>
          <w:szCs w:val="32"/>
          <w:lang w:val="en-US"/>
        </w:rPr>
        <w:t xml:space="preserve"> and only read on if you feel comfortable </w:t>
      </w:r>
      <w:r w:rsidR="5C14A6BE" w:rsidRPr="37793376">
        <w:rPr>
          <w:rFonts w:ascii="Tahoma" w:hAnsi="Tahoma" w:cs="Tahoma"/>
          <w:b/>
          <w:bCs/>
          <w:color w:val="FFC000" w:themeColor="accent4"/>
          <w:sz w:val="32"/>
          <w:szCs w:val="32"/>
          <w:lang w:val="en-US"/>
        </w:rPr>
        <w:t>doing</w:t>
      </w:r>
      <w:r w:rsidRPr="37793376">
        <w:rPr>
          <w:rFonts w:ascii="Tahoma" w:hAnsi="Tahoma" w:cs="Tahoma"/>
          <w:b/>
          <w:bCs/>
          <w:color w:val="FFC000" w:themeColor="accent4"/>
          <w:sz w:val="32"/>
          <w:szCs w:val="32"/>
          <w:lang w:val="en-US"/>
        </w:rPr>
        <w:t xml:space="preserve"> so. </w:t>
      </w:r>
    </w:p>
    <w:p w14:paraId="6E498F51" w14:textId="2174F28E" w:rsidR="00C41901" w:rsidRPr="00090A07" w:rsidRDefault="00C41901" w:rsidP="37793376">
      <w:pPr>
        <w:rPr>
          <w:rFonts w:eastAsiaTheme="minorEastAsia"/>
          <w:b/>
          <w:bCs/>
          <w:color w:val="00B0F0"/>
          <w:sz w:val="32"/>
          <w:szCs w:val="32"/>
          <w:lang w:val="en-US"/>
        </w:rPr>
      </w:pPr>
    </w:p>
    <w:p w14:paraId="6F832B1A" w14:textId="54650126" w:rsidR="00C41901" w:rsidRPr="00090A07" w:rsidRDefault="00C41901" w:rsidP="37793376">
      <w:pPr>
        <w:rPr>
          <w:rFonts w:eastAsiaTheme="minorEastAsia"/>
          <w:color w:val="00B0F0"/>
          <w:sz w:val="32"/>
          <w:szCs w:val="32"/>
          <w:lang w:val="en-US"/>
        </w:rPr>
      </w:pPr>
      <w:r w:rsidRPr="37793376">
        <w:rPr>
          <w:rFonts w:eastAsiaTheme="minorEastAsia"/>
          <w:color w:val="00B0F0"/>
          <w:sz w:val="32"/>
          <w:szCs w:val="32"/>
          <w:lang w:val="en-US"/>
        </w:rPr>
        <w:t xml:space="preserve">Some survivors of sexual violence can experience difficulty or changes </w:t>
      </w:r>
      <w:r w:rsidR="005E5EEE" w:rsidRPr="37793376">
        <w:rPr>
          <w:rFonts w:eastAsiaTheme="minorEastAsia"/>
          <w:color w:val="00B0F0"/>
          <w:sz w:val="32"/>
          <w:szCs w:val="32"/>
          <w:lang w:val="en-US"/>
        </w:rPr>
        <w:t>regarding intimacy;</w:t>
      </w:r>
      <w:r w:rsidRPr="37793376">
        <w:rPr>
          <w:rFonts w:eastAsiaTheme="minorEastAsia"/>
          <w:color w:val="00B0F0"/>
          <w:sz w:val="32"/>
          <w:szCs w:val="32"/>
          <w:lang w:val="en-US"/>
        </w:rPr>
        <w:t xml:space="preserve"> </w:t>
      </w:r>
      <w:r w:rsidR="005E5EEE" w:rsidRPr="37793376">
        <w:rPr>
          <w:rFonts w:eastAsiaTheme="minorEastAsia"/>
          <w:color w:val="00B0F0"/>
          <w:sz w:val="32"/>
          <w:szCs w:val="32"/>
          <w:lang w:val="en-US"/>
        </w:rPr>
        <w:t>however,</w:t>
      </w:r>
      <w:r w:rsidRPr="37793376">
        <w:rPr>
          <w:rFonts w:eastAsiaTheme="minorEastAsia"/>
          <w:color w:val="00B0F0"/>
          <w:sz w:val="32"/>
          <w:szCs w:val="32"/>
          <w:lang w:val="en-US"/>
        </w:rPr>
        <w:t xml:space="preserve"> this is not an issue that impacts everybody</w:t>
      </w:r>
      <w:r w:rsidR="005E5EEE" w:rsidRPr="37793376">
        <w:rPr>
          <w:rFonts w:eastAsiaTheme="minorEastAsia"/>
          <w:color w:val="00B0F0"/>
          <w:sz w:val="32"/>
          <w:szCs w:val="32"/>
          <w:lang w:val="en-US"/>
        </w:rPr>
        <w:t xml:space="preserve">. This is </w:t>
      </w:r>
      <w:r w:rsidR="005A07FE" w:rsidRPr="37793376">
        <w:rPr>
          <w:rFonts w:eastAsiaTheme="minorEastAsia"/>
          <w:color w:val="00B0F0"/>
          <w:sz w:val="32"/>
          <w:szCs w:val="32"/>
          <w:lang w:val="en-US"/>
        </w:rPr>
        <w:t xml:space="preserve">a </w:t>
      </w:r>
      <w:r w:rsidR="005E5EEE" w:rsidRPr="37793376">
        <w:rPr>
          <w:rFonts w:eastAsiaTheme="minorEastAsia"/>
          <w:color w:val="00B0F0"/>
          <w:sz w:val="32"/>
          <w:szCs w:val="32"/>
          <w:lang w:val="en-US"/>
        </w:rPr>
        <w:t>resource for those who want to</w:t>
      </w:r>
      <w:r w:rsidR="00402633" w:rsidRPr="37793376">
        <w:rPr>
          <w:rFonts w:eastAsiaTheme="minorEastAsia"/>
          <w:color w:val="00B0F0"/>
          <w:sz w:val="32"/>
          <w:szCs w:val="32"/>
          <w:lang w:val="en-US"/>
        </w:rPr>
        <w:t xml:space="preserve"> learn</w:t>
      </w:r>
      <w:r w:rsidR="005E5EEE" w:rsidRPr="37793376">
        <w:rPr>
          <w:rFonts w:eastAsiaTheme="minorEastAsia"/>
          <w:color w:val="00B0F0"/>
          <w:sz w:val="32"/>
          <w:szCs w:val="32"/>
          <w:lang w:val="en-US"/>
        </w:rPr>
        <w:t xml:space="preserve"> more about intimacy after sexual trauma and find ways to work towards a healthy and positive relationship with intimacy. </w:t>
      </w:r>
    </w:p>
    <w:p w14:paraId="4FDF0B0A" w14:textId="745C79BB" w:rsidR="00DE3F38" w:rsidRPr="008C093C" w:rsidRDefault="001803CF" w:rsidP="37793376">
      <w:pPr>
        <w:rPr>
          <w:rFonts w:eastAsiaTheme="minorEastAsia"/>
          <w:b/>
          <w:bCs/>
          <w:color w:val="538135" w:themeColor="accent6" w:themeShade="BF"/>
          <w:sz w:val="32"/>
          <w:szCs w:val="32"/>
        </w:rPr>
      </w:pPr>
      <w:r w:rsidRPr="37793376">
        <w:rPr>
          <w:rFonts w:eastAsiaTheme="minorEastAsia"/>
          <w:b/>
          <w:bCs/>
          <w:color w:val="538135" w:themeColor="accent6" w:themeShade="BF"/>
          <w:sz w:val="32"/>
          <w:szCs w:val="32"/>
        </w:rPr>
        <w:t>Intimacy can</w:t>
      </w:r>
      <w:r w:rsidR="00433F66" w:rsidRPr="37793376">
        <w:rPr>
          <w:rFonts w:eastAsiaTheme="minorEastAsia"/>
          <w:b/>
          <w:bCs/>
          <w:color w:val="538135" w:themeColor="accent6" w:themeShade="BF"/>
          <w:sz w:val="32"/>
          <w:szCs w:val="32"/>
        </w:rPr>
        <w:t xml:space="preserve"> also</w:t>
      </w:r>
      <w:r w:rsidRPr="37793376">
        <w:rPr>
          <w:rFonts w:eastAsiaTheme="minorEastAsia"/>
          <w:b/>
          <w:bCs/>
          <w:color w:val="538135" w:themeColor="accent6" w:themeShade="BF"/>
          <w:sz w:val="32"/>
          <w:szCs w:val="32"/>
        </w:rPr>
        <w:t xml:space="preserve"> be affected by factors such as:</w:t>
      </w:r>
    </w:p>
    <w:p w14:paraId="0BB4C5D5" w14:textId="2678E430" w:rsidR="001803CF" w:rsidRPr="008C093C" w:rsidRDefault="001803CF" w:rsidP="37793376">
      <w:pPr>
        <w:pStyle w:val="ListParagraph"/>
        <w:numPr>
          <w:ilvl w:val="0"/>
          <w:numId w:val="4"/>
        </w:numPr>
        <w:rPr>
          <w:rFonts w:eastAsiaTheme="minorEastAsia"/>
          <w:color w:val="538135" w:themeColor="accent6" w:themeShade="BF"/>
          <w:sz w:val="32"/>
          <w:szCs w:val="32"/>
          <w:lang w:val="en-US"/>
        </w:rPr>
      </w:pPr>
      <w:r w:rsidRPr="37793376">
        <w:rPr>
          <w:rFonts w:eastAsiaTheme="minorEastAsia"/>
          <w:color w:val="538135" w:themeColor="accent6" w:themeShade="BF"/>
          <w:sz w:val="32"/>
          <w:szCs w:val="32"/>
          <w:lang w:val="en-US"/>
        </w:rPr>
        <w:t>Mental health</w:t>
      </w:r>
    </w:p>
    <w:p w14:paraId="06D6BA91" w14:textId="747D01FE" w:rsidR="001803CF" w:rsidRPr="008C093C" w:rsidRDefault="001803CF" w:rsidP="37793376">
      <w:pPr>
        <w:pStyle w:val="ListParagraph"/>
        <w:numPr>
          <w:ilvl w:val="0"/>
          <w:numId w:val="4"/>
        </w:numPr>
        <w:rPr>
          <w:rFonts w:eastAsiaTheme="minorEastAsia"/>
          <w:color w:val="538135" w:themeColor="accent6" w:themeShade="BF"/>
          <w:sz w:val="32"/>
          <w:szCs w:val="32"/>
          <w:lang w:val="en-US"/>
        </w:rPr>
      </w:pPr>
      <w:r w:rsidRPr="37793376">
        <w:rPr>
          <w:rFonts w:eastAsiaTheme="minorEastAsia"/>
          <w:color w:val="538135" w:themeColor="accent6" w:themeShade="BF"/>
          <w:sz w:val="32"/>
          <w:szCs w:val="32"/>
          <w:lang w:val="en-US"/>
        </w:rPr>
        <w:t xml:space="preserve">Physical health </w:t>
      </w:r>
    </w:p>
    <w:p w14:paraId="7AC264C8" w14:textId="16AB0CA3" w:rsidR="001803CF" w:rsidRPr="008C093C" w:rsidRDefault="001803CF" w:rsidP="37793376">
      <w:pPr>
        <w:pStyle w:val="ListParagraph"/>
        <w:numPr>
          <w:ilvl w:val="0"/>
          <w:numId w:val="4"/>
        </w:numPr>
        <w:rPr>
          <w:rFonts w:eastAsiaTheme="minorEastAsia"/>
          <w:color w:val="538135" w:themeColor="accent6" w:themeShade="BF"/>
          <w:sz w:val="32"/>
          <w:szCs w:val="32"/>
          <w:lang w:val="en-US"/>
        </w:rPr>
      </w:pPr>
      <w:r w:rsidRPr="37793376">
        <w:rPr>
          <w:rFonts w:eastAsiaTheme="minorEastAsia"/>
          <w:color w:val="538135" w:themeColor="accent6" w:themeShade="BF"/>
          <w:sz w:val="32"/>
          <w:szCs w:val="32"/>
          <w:lang w:val="en-US"/>
        </w:rPr>
        <w:t xml:space="preserve">Medication </w:t>
      </w:r>
    </w:p>
    <w:p w14:paraId="6C4882E9" w14:textId="7D7A11D2" w:rsidR="001803CF" w:rsidRPr="008C093C" w:rsidRDefault="001803CF" w:rsidP="37793376">
      <w:pPr>
        <w:pStyle w:val="ListParagraph"/>
        <w:numPr>
          <w:ilvl w:val="0"/>
          <w:numId w:val="4"/>
        </w:numPr>
        <w:rPr>
          <w:rFonts w:eastAsiaTheme="minorEastAsia"/>
          <w:color w:val="538135" w:themeColor="accent6" w:themeShade="BF"/>
          <w:sz w:val="32"/>
          <w:szCs w:val="32"/>
          <w:lang w:val="en-US"/>
        </w:rPr>
      </w:pPr>
      <w:r w:rsidRPr="37793376">
        <w:rPr>
          <w:rFonts w:eastAsiaTheme="minorEastAsia"/>
          <w:color w:val="538135" w:themeColor="accent6" w:themeShade="BF"/>
          <w:sz w:val="32"/>
          <w:szCs w:val="32"/>
          <w:lang w:val="en-US"/>
        </w:rPr>
        <w:t xml:space="preserve">Environment </w:t>
      </w:r>
    </w:p>
    <w:p w14:paraId="28798772" w14:textId="594DD9CF" w:rsidR="0040098F" w:rsidRDefault="0040098F" w:rsidP="37793376">
      <w:pPr>
        <w:rPr>
          <w:rFonts w:eastAsiaTheme="minorEastAsia"/>
          <w:b/>
          <w:bCs/>
          <w:sz w:val="32"/>
          <w:szCs w:val="32"/>
          <w:u w:val="single"/>
          <w:lang w:val="en-US"/>
        </w:rPr>
      </w:pPr>
    </w:p>
    <w:p w14:paraId="1AA9C6EC" w14:textId="751661E3" w:rsidR="0040098F" w:rsidRPr="006C3735" w:rsidRDefault="0040098F" w:rsidP="37793376">
      <w:pPr>
        <w:rPr>
          <w:rFonts w:eastAsiaTheme="minorEastAsia"/>
          <w:b/>
          <w:bCs/>
          <w:sz w:val="32"/>
          <w:szCs w:val="32"/>
          <w:u w:val="single"/>
          <w:lang w:val="en-US"/>
        </w:rPr>
      </w:pPr>
      <w:r w:rsidRPr="37793376">
        <w:rPr>
          <w:rFonts w:eastAsiaTheme="minorEastAsia"/>
          <w:b/>
          <w:bCs/>
          <w:sz w:val="32"/>
          <w:szCs w:val="32"/>
          <w:u w:val="single"/>
          <w:lang w:val="en-US"/>
        </w:rPr>
        <w:t>What is intimacy?</w:t>
      </w:r>
    </w:p>
    <w:p w14:paraId="0D422C26" w14:textId="7696A33C" w:rsidR="0071664C" w:rsidRPr="00433F66" w:rsidRDefault="001976A7" w:rsidP="37793376">
      <w:p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Often, when people think about intimacy they think about physical acts, but t</w:t>
      </w:r>
      <w:r w:rsidR="00970AAC" w:rsidRPr="37793376">
        <w:rPr>
          <w:rFonts w:eastAsiaTheme="minorEastAsia"/>
          <w:color w:val="2F5496" w:themeColor="accent1" w:themeShade="BF"/>
          <w:sz w:val="32"/>
          <w:szCs w:val="32"/>
          <w:lang w:val="en-US"/>
        </w:rPr>
        <w:t xml:space="preserve">here are </w:t>
      </w:r>
      <w:r w:rsidR="00A34989" w:rsidRPr="37793376">
        <w:rPr>
          <w:rFonts w:eastAsiaTheme="minorEastAsia"/>
          <w:color w:val="2F5496" w:themeColor="accent1" w:themeShade="BF"/>
          <w:sz w:val="32"/>
          <w:szCs w:val="32"/>
          <w:lang w:val="en-US"/>
        </w:rPr>
        <w:t>also other</w:t>
      </w:r>
      <w:r w:rsidR="00970AAC" w:rsidRPr="37793376">
        <w:rPr>
          <w:rFonts w:eastAsiaTheme="minorEastAsia"/>
          <w:color w:val="2F5496" w:themeColor="accent1" w:themeShade="BF"/>
          <w:sz w:val="32"/>
          <w:szCs w:val="32"/>
          <w:lang w:val="en-US"/>
        </w:rPr>
        <w:t xml:space="preserve"> types of intimacy, such a</w:t>
      </w:r>
      <w:r w:rsidR="00A34989" w:rsidRPr="37793376">
        <w:rPr>
          <w:rFonts w:eastAsiaTheme="minorEastAsia"/>
          <w:color w:val="2F5496" w:themeColor="accent1" w:themeShade="BF"/>
          <w:sz w:val="32"/>
          <w:szCs w:val="32"/>
          <w:lang w:val="en-US"/>
        </w:rPr>
        <w:t>s,</w:t>
      </w:r>
      <w:r w:rsidR="00970AAC" w:rsidRPr="37793376">
        <w:rPr>
          <w:rFonts w:eastAsiaTheme="minorEastAsia"/>
          <w:color w:val="2F5496" w:themeColor="accent1" w:themeShade="BF"/>
          <w:sz w:val="32"/>
          <w:szCs w:val="32"/>
          <w:lang w:val="en-US"/>
        </w:rPr>
        <w:t xml:space="preserve"> emotional intimacy, </w:t>
      </w:r>
      <w:r w:rsidR="00FE41C4" w:rsidRPr="37793376">
        <w:rPr>
          <w:rFonts w:eastAsiaTheme="minorEastAsia"/>
          <w:color w:val="2F5496" w:themeColor="accent1" w:themeShade="BF"/>
          <w:sz w:val="32"/>
          <w:szCs w:val="32"/>
          <w:lang w:val="en-US"/>
        </w:rPr>
        <w:t>intellectual</w:t>
      </w:r>
      <w:r w:rsidR="00970AAC" w:rsidRPr="37793376">
        <w:rPr>
          <w:rFonts w:eastAsiaTheme="minorEastAsia"/>
          <w:color w:val="2F5496" w:themeColor="accent1" w:themeShade="BF"/>
          <w:sz w:val="32"/>
          <w:szCs w:val="32"/>
          <w:lang w:val="en-US"/>
        </w:rPr>
        <w:t xml:space="preserve"> </w:t>
      </w:r>
      <w:r w:rsidRPr="37793376">
        <w:rPr>
          <w:rFonts w:eastAsiaTheme="minorEastAsia"/>
          <w:color w:val="2F5496" w:themeColor="accent1" w:themeShade="BF"/>
          <w:sz w:val="32"/>
          <w:szCs w:val="32"/>
          <w:lang w:val="en-US"/>
        </w:rPr>
        <w:t>intimacy,</w:t>
      </w:r>
      <w:r w:rsidR="00970AAC" w:rsidRPr="37793376">
        <w:rPr>
          <w:rFonts w:eastAsiaTheme="minorEastAsia"/>
          <w:color w:val="2F5496" w:themeColor="accent1" w:themeShade="BF"/>
          <w:sz w:val="32"/>
          <w:szCs w:val="32"/>
          <w:lang w:val="en-US"/>
        </w:rPr>
        <w:t xml:space="preserve"> and spiritual intimacy. </w:t>
      </w:r>
      <w:r w:rsidRPr="37793376">
        <w:rPr>
          <w:rFonts w:eastAsiaTheme="minorEastAsia"/>
          <w:color w:val="2F5496" w:themeColor="accent1" w:themeShade="BF"/>
          <w:sz w:val="32"/>
          <w:szCs w:val="32"/>
          <w:lang w:val="en-US"/>
        </w:rPr>
        <w:t>However,</w:t>
      </w:r>
      <w:r w:rsidR="00970AAC" w:rsidRPr="37793376">
        <w:rPr>
          <w:rFonts w:eastAsiaTheme="minorEastAsia"/>
          <w:color w:val="2F5496" w:themeColor="accent1" w:themeShade="BF"/>
          <w:sz w:val="32"/>
          <w:szCs w:val="32"/>
          <w:lang w:val="en-US"/>
        </w:rPr>
        <w:t xml:space="preserve"> for this resource we</w:t>
      </w:r>
      <w:r w:rsidRPr="37793376">
        <w:rPr>
          <w:rFonts w:eastAsiaTheme="minorEastAsia"/>
          <w:color w:val="2F5496" w:themeColor="accent1" w:themeShade="BF"/>
          <w:sz w:val="32"/>
          <w:szCs w:val="32"/>
          <w:lang w:val="en-US"/>
        </w:rPr>
        <w:t xml:space="preserve"> are</w:t>
      </w:r>
      <w:r w:rsidR="00970AAC" w:rsidRPr="37793376">
        <w:rPr>
          <w:rFonts w:eastAsiaTheme="minorEastAsia"/>
          <w:color w:val="2F5496" w:themeColor="accent1" w:themeShade="BF"/>
          <w:sz w:val="32"/>
          <w:szCs w:val="32"/>
          <w:lang w:val="en-US"/>
        </w:rPr>
        <w:t xml:space="preserve"> mainly going to be referring to physical and emotional intimacy. </w:t>
      </w:r>
    </w:p>
    <w:p w14:paraId="336235A3" w14:textId="052B07F9" w:rsidR="007D50D6" w:rsidRDefault="00FE41C4" w:rsidP="37793376">
      <w:p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Intimacy can include</w:t>
      </w:r>
      <w:r w:rsidR="00291910" w:rsidRPr="37793376">
        <w:rPr>
          <w:rFonts w:eastAsiaTheme="minorEastAsia"/>
          <w:color w:val="2F5496" w:themeColor="accent1" w:themeShade="BF"/>
          <w:sz w:val="32"/>
          <w:szCs w:val="32"/>
          <w:lang w:val="en-US"/>
        </w:rPr>
        <w:t>:</w:t>
      </w:r>
    </w:p>
    <w:p w14:paraId="31239544" w14:textId="638B14F2" w:rsidR="37793376" w:rsidRDefault="37793376" w:rsidP="37793376">
      <w:pPr>
        <w:rPr>
          <w:rFonts w:eastAsiaTheme="minorEastAsia"/>
          <w:color w:val="2F5496" w:themeColor="accent1" w:themeShade="BF"/>
          <w:sz w:val="32"/>
          <w:szCs w:val="32"/>
          <w:u w:val="single"/>
          <w:lang w:val="en-US"/>
        </w:rPr>
      </w:pPr>
    </w:p>
    <w:p w14:paraId="1121DA79" w14:textId="41B84771" w:rsidR="37793376" w:rsidRDefault="37793376" w:rsidP="37793376">
      <w:pPr>
        <w:rPr>
          <w:rFonts w:eastAsiaTheme="minorEastAsia"/>
          <w:color w:val="2F5496" w:themeColor="accent1" w:themeShade="BF"/>
          <w:sz w:val="32"/>
          <w:szCs w:val="32"/>
          <w:u w:val="single"/>
          <w:lang w:val="en-US"/>
        </w:rPr>
      </w:pPr>
    </w:p>
    <w:p w14:paraId="5EDD95AD" w14:textId="5158BE8E" w:rsidR="00291910" w:rsidRPr="001976A7" w:rsidRDefault="00437E3D" w:rsidP="37793376">
      <w:p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These are</w:t>
      </w:r>
      <w:r w:rsidR="00A90AA7" w:rsidRPr="37793376">
        <w:rPr>
          <w:rFonts w:eastAsiaTheme="minorEastAsia"/>
          <w:color w:val="2F5496" w:themeColor="accent1" w:themeShade="BF"/>
          <w:sz w:val="32"/>
          <w:szCs w:val="32"/>
          <w:lang w:val="en-US"/>
        </w:rPr>
        <w:t xml:space="preserve"> just some </w:t>
      </w:r>
      <w:r w:rsidR="00D845F7" w:rsidRPr="37793376">
        <w:rPr>
          <w:rFonts w:eastAsiaTheme="minorEastAsia"/>
          <w:color w:val="2F5496" w:themeColor="accent1" w:themeShade="BF"/>
          <w:sz w:val="32"/>
          <w:szCs w:val="32"/>
          <w:lang w:val="en-US"/>
        </w:rPr>
        <w:t>examples,</w:t>
      </w:r>
      <w:r w:rsidRPr="37793376">
        <w:rPr>
          <w:rFonts w:eastAsiaTheme="minorEastAsia"/>
          <w:color w:val="2F5496" w:themeColor="accent1" w:themeShade="BF"/>
          <w:sz w:val="32"/>
          <w:szCs w:val="32"/>
          <w:lang w:val="en-US"/>
        </w:rPr>
        <w:t xml:space="preserve"> </w:t>
      </w:r>
      <w:r w:rsidR="00A90AA7" w:rsidRPr="37793376">
        <w:rPr>
          <w:rFonts w:eastAsiaTheme="minorEastAsia"/>
          <w:color w:val="2F5496" w:themeColor="accent1" w:themeShade="BF"/>
          <w:sz w:val="32"/>
          <w:szCs w:val="32"/>
          <w:lang w:val="en-US"/>
        </w:rPr>
        <w:t>but</w:t>
      </w:r>
      <w:r w:rsidRPr="37793376">
        <w:rPr>
          <w:rFonts w:eastAsiaTheme="minorEastAsia"/>
          <w:color w:val="2F5496" w:themeColor="accent1" w:themeShade="BF"/>
          <w:sz w:val="32"/>
          <w:szCs w:val="32"/>
          <w:lang w:val="en-US"/>
        </w:rPr>
        <w:t xml:space="preserve"> intimacy will look different for each person</w:t>
      </w:r>
      <w:r w:rsidR="00A90AA7" w:rsidRPr="37793376">
        <w:rPr>
          <w:rFonts w:eastAsiaTheme="minorEastAsia"/>
          <w:color w:val="2F5496" w:themeColor="accent1" w:themeShade="BF"/>
          <w:sz w:val="32"/>
          <w:szCs w:val="32"/>
          <w:lang w:val="en-US"/>
        </w:rPr>
        <w:t>.</w:t>
      </w:r>
    </w:p>
    <w:p w14:paraId="6DC5A94E" w14:textId="2D6312E3" w:rsidR="00971BBA" w:rsidRPr="004E2530" w:rsidRDefault="008C1332"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A </w:t>
      </w:r>
      <w:r w:rsidR="001976A7" w:rsidRPr="37793376">
        <w:rPr>
          <w:rFonts w:eastAsiaTheme="minorEastAsia"/>
          <w:color w:val="7030A0"/>
          <w:sz w:val="32"/>
          <w:szCs w:val="32"/>
          <w:lang w:val="en-US"/>
        </w:rPr>
        <w:t>feeling</w:t>
      </w:r>
      <w:r w:rsidR="00971BBA" w:rsidRPr="37793376">
        <w:rPr>
          <w:rFonts w:eastAsiaTheme="minorEastAsia"/>
          <w:color w:val="7030A0"/>
          <w:sz w:val="32"/>
          <w:szCs w:val="32"/>
          <w:lang w:val="en-US"/>
        </w:rPr>
        <w:t xml:space="preserve"> of closeness and togetherness</w:t>
      </w:r>
    </w:p>
    <w:p w14:paraId="186BA5B1" w14:textId="2452E118" w:rsidR="00971BBA" w:rsidRPr="004E2530" w:rsidRDefault="001976A7"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Hugging</w:t>
      </w:r>
    </w:p>
    <w:p w14:paraId="0BB80418"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Holding hands </w:t>
      </w:r>
    </w:p>
    <w:p w14:paraId="2D81CE95"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Kissing </w:t>
      </w:r>
    </w:p>
    <w:p w14:paraId="67DEF701" w14:textId="63774A0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Shoulder rub</w:t>
      </w:r>
      <w:r w:rsidR="00A34989" w:rsidRPr="37793376">
        <w:rPr>
          <w:rFonts w:eastAsiaTheme="minorEastAsia"/>
          <w:color w:val="7030A0"/>
          <w:sz w:val="32"/>
          <w:szCs w:val="32"/>
          <w:lang w:val="en-US"/>
        </w:rPr>
        <w:t>s</w:t>
      </w:r>
    </w:p>
    <w:p w14:paraId="524F3382" w14:textId="163BA1EA"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Dancing </w:t>
      </w:r>
      <w:r w:rsidR="00CC3D3E" w:rsidRPr="37793376">
        <w:rPr>
          <w:rFonts w:eastAsiaTheme="minorEastAsia"/>
          <w:color w:val="7030A0"/>
          <w:sz w:val="32"/>
          <w:szCs w:val="32"/>
          <w:lang w:val="en-US"/>
        </w:rPr>
        <w:t>with someone</w:t>
      </w:r>
      <w:r w:rsidRPr="37793376">
        <w:rPr>
          <w:rFonts w:eastAsiaTheme="minorEastAsia"/>
          <w:color w:val="7030A0"/>
          <w:sz w:val="32"/>
          <w:szCs w:val="32"/>
          <w:lang w:val="en-US"/>
        </w:rPr>
        <w:t xml:space="preserve"> </w:t>
      </w:r>
    </w:p>
    <w:p w14:paraId="4377DC5E"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Eye contact</w:t>
      </w:r>
    </w:p>
    <w:p w14:paraId="684DC954"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Going on a date</w:t>
      </w:r>
    </w:p>
    <w:p w14:paraId="0B318ACA" w14:textId="20C6312A"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Listening to music </w:t>
      </w:r>
      <w:r w:rsidR="00CC3D3E" w:rsidRPr="37793376">
        <w:rPr>
          <w:rFonts w:eastAsiaTheme="minorEastAsia"/>
          <w:color w:val="7030A0"/>
          <w:sz w:val="32"/>
          <w:szCs w:val="32"/>
          <w:lang w:val="en-US"/>
        </w:rPr>
        <w:t>with someone</w:t>
      </w:r>
    </w:p>
    <w:p w14:paraId="06A610BF"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Writing love notes</w:t>
      </w:r>
    </w:p>
    <w:p w14:paraId="2BDD2D0E" w14:textId="24959B4D"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Sexual intercourse and foreplay </w:t>
      </w:r>
    </w:p>
    <w:p w14:paraId="5F16385E"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Reading to each other </w:t>
      </w:r>
    </w:p>
    <w:p w14:paraId="727D5685" w14:textId="233FA7E4"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Running a bath for </w:t>
      </w:r>
      <w:r w:rsidR="00A34989" w:rsidRPr="37793376">
        <w:rPr>
          <w:rFonts w:eastAsiaTheme="minorEastAsia"/>
          <w:color w:val="7030A0"/>
          <w:sz w:val="32"/>
          <w:szCs w:val="32"/>
          <w:lang w:val="en-US"/>
        </w:rPr>
        <w:t>a</w:t>
      </w:r>
      <w:r w:rsidRPr="37793376">
        <w:rPr>
          <w:rFonts w:eastAsiaTheme="minorEastAsia"/>
          <w:color w:val="7030A0"/>
          <w:sz w:val="32"/>
          <w:szCs w:val="32"/>
          <w:lang w:val="en-US"/>
        </w:rPr>
        <w:t xml:space="preserve"> partner</w:t>
      </w:r>
    </w:p>
    <w:p w14:paraId="4D6D2D7E"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Talking about wants and needs together </w:t>
      </w:r>
    </w:p>
    <w:p w14:paraId="70771A4E" w14:textId="77777777" w:rsidR="00FE41C4" w:rsidRPr="004E2530" w:rsidRDefault="00FE41C4"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 xml:space="preserve">Playing with partners hair </w:t>
      </w:r>
    </w:p>
    <w:p w14:paraId="7D88EDDA" w14:textId="5E0E1842" w:rsidR="00FE41C4" w:rsidRPr="004E2530" w:rsidRDefault="00A34989" w:rsidP="37793376">
      <w:pPr>
        <w:pStyle w:val="ListParagraph"/>
        <w:numPr>
          <w:ilvl w:val="0"/>
          <w:numId w:val="2"/>
        </w:numPr>
        <w:rPr>
          <w:rFonts w:eastAsiaTheme="minorEastAsia"/>
          <w:color w:val="7030A0"/>
          <w:sz w:val="32"/>
          <w:szCs w:val="32"/>
          <w:lang w:val="en-US"/>
        </w:rPr>
      </w:pPr>
      <w:r w:rsidRPr="37793376">
        <w:rPr>
          <w:rFonts w:eastAsiaTheme="minorEastAsia"/>
          <w:color w:val="7030A0"/>
          <w:sz w:val="32"/>
          <w:szCs w:val="32"/>
          <w:lang w:val="en-US"/>
        </w:rPr>
        <w:t>Going on a trip with a partner</w:t>
      </w:r>
    </w:p>
    <w:p w14:paraId="61812262" w14:textId="3210E324" w:rsidR="0040098F" w:rsidRDefault="0040098F" w:rsidP="37793376">
      <w:pPr>
        <w:rPr>
          <w:rFonts w:eastAsiaTheme="minorEastAsia"/>
          <w:b/>
          <w:bCs/>
          <w:sz w:val="32"/>
          <w:szCs w:val="32"/>
          <w:u w:val="single"/>
          <w:lang w:val="en-US"/>
        </w:rPr>
      </w:pPr>
    </w:p>
    <w:p w14:paraId="15B5D8AD" w14:textId="064EBD14" w:rsidR="004E2530" w:rsidRPr="006C3735" w:rsidRDefault="0040098F" w:rsidP="37793376">
      <w:pPr>
        <w:rPr>
          <w:rFonts w:eastAsiaTheme="minorEastAsia"/>
          <w:b/>
          <w:bCs/>
          <w:sz w:val="32"/>
          <w:szCs w:val="32"/>
          <w:u w:val="single"/>
          <w:lang w:val="en-US"/>
        </w:rPr>
      </w:pPr>
      <w:r w:rsidRPr="37793376">
        <w:rPr>
          <w:rFonts w:eastAsiaTheme="minorEastAsia"/>
          <w:b/>
          <w:bCs/>
          <w:sz w:val="32"/>
          <w:szCs w:val="32"/>
          <w:u w:val="single"/>
          <w:lang w:val="en-US"/>
        </w:rPr>
        <w:t xml:space="preserve">What is Sexual </w:t>
      </w:r>
      <w:r w:rsidR="00DE03F9" w:rsidRPr="37793376">
        <w:rPr>
          <w:rFonts w:eastAsiaTheme="minorEastAsia"/>
          <w:b/>
          <w:bCs/>
          <w:sz w:val="32"/>
          <w:szCs w:val="32"/>
          <w:u w:val="single"/>
          <w:lang w:val="en-US"/>
        </w:rPr>
        <w:t>Violence</w:t>
      </w:r>
      <w:r w:rsidRPr="37793376">
        <w:rPr>
          <w:rFonts w:eastAsiaTheme="minorEastAsia"/>
          <w:b/>
          <w:bCs/>
          <w:sz w:val="32"/>
          <w:szCs w:val="32"/>
          <w:u w:val="single"/>
          <w:lang w:val="en-US"/>
        </w:rPr>
        <w:t>?</w:t>
      </w:r>
    </w:p>
    <w:p w14:paraId="7C5A0DFC" w14:textId="35653B54" w:rsidR="004E2530" w:rsidRPr="00DE03F9" w:rsidRDefault="004E2530" w:rsidP="37793376">
      <w:pPr>
        <w:rPr>
          <w:rFonts w:eastAsiaTheme="minorEastAsia"/>
          <w:color w:val="FF0000"/>
          <w:sz w:val="32"/>
          <w:szCs w:val="32"/>
        </w:rPr>
      </w:pPr>
      <w:r w:rsidRPr="37793376">
        <w:rPr>
          <w:rFonts w:eastAsiaTheme="minorEastAsia"/>
          <w:color w:val="FF0000"/>
          <w:sz w:val="32"/>
          <w:szCs w:val="32"/>
        </w:rPr>
        <w:t>Sexual violence is any form of unwanted sexual act or activity.</w:t>
      </w:r>
    </w:p>
    <w:p w14:paraId="25D77602" w14:textId="7865D3A4" w:rsidR="004E2530" w:rsidRPr="004E2530" w:rsidRDefault="004E2530" w:rsidP="37793376">
      <w:pPr>
        <w:rPr>
          <w:rFonts w:eastAsiaTheme="minorEastAsia"/>
          <w:color w:val="FF0000"/>
          <w:sz w:val="32"/>
          <w:szCs w:val="32"/>
        </w:rPr>
      </w:pPr>
      <w:r w:rsidRPr="37793376">
        <w:rPr>
          <w:rFonts w:eastAsiaTheme="minorEastAsia"/>
          <w:color w:val="FF0000"/>
          <w:sz w:val="32"/>
          <w:szCs w:val="32"/>
        </w:rPr>
        <w:t>Legislation in Wales defines sexual violence as rape, contact and non-contact sexual abuse, sexual exploitation, and sexual assault.</w:t>
      </w:r>
    </w:p>
    <w:p w14:paraId="55D6EF23" w14:textId="77777777" w:rsidR="004E2530" w:rsidRPr="004E2530" w:rsidRDefault="004E2530" w:rsidP="37793376">
      <w:pPr>
        <w:rPr>
          <w:rFonts w:eastAsiaTheme="minorEastAsia"/>
          <w:color w:val="FF0000"/>
          <w:sz w:val="32"/>
          <w:szCs w:val="32"/>
        </w:rPr>
      </w:pPr>
      <w:r w:rsidRPr="37793376">
        <w:rPr>
          <w:rFonts w:eastAsiaTheme="minorEastAsia"/>
          <w:color w:val="FF0000"/>
          <w:sz w:val="32"/>
          <w:szCs w:val="32"/>
        </w:rPr>
        <w:t>There are many forms of sexual violence, and every person who experiences sexual violence will be affected differently. There are also many myths and misunderstandings around sexual violence. This can make it difficult to know if what happened to you was sexual violence.</w:t>
      </w:r>
    </w:p>
    <w:p w14:paraId="31A0E556" w14:textId="77777777" w:rsidR="004E2530" w:rsidRPr="004E2530" w:rsidRDefault="004E2530" w:rsidP="37793376">
      <w:pPr>
        <w:rPr>
          <w:rFonts w:eastAsiaTheme="minorEastAsia"/>
          <w:color w:val="FF0000"/>
          <w:sz w:val="32"/>
          <w:szCs w:val="32"/>
        </w:rPr>
      </w:pPr>
      <w:r w:rsidRPr="37793376">
        <w:rPr>
          <w:rFonts w:eastAsiaTheme="minorEastAsia"/>
          <w:color w:val="FF0000"/>
          <w:sz w:val="32"/>
          <w:szCs w:val="32"/>
        </w:rPr>
        <w:t>Sexual violence can be committed by someone you know, including members of your family, and can happen within relationships. Sexual violence can also be committed by a stranger.</w:t>
      </w:r>
    </w:p>
    <w:p w14:paraId="048AE2FF" w14:textId="7903445A" w:rsidR="004E2530" w:rsidRPr="004E2530" w:rsidRDefault="004E2530" w:rsidP="37793376">
      <w:pPr>
        <w:rPr>
          <w:rFonts w:eastAsiaTheme="minorEastAsia"/>
          <w:b/>
          <w:bCs/>
          <w:color w:val="00B050"/>
          <w:sz w:val="32"/>
          <w:szCs w:val="32"/>
          <w:u w:val="single"/>
        </w:rPr>
      </w:pPr>
      <w:r w:rsidRPr="37793376">
        <w:rPr>
          <w:rFonts w:eastAsiaTheme="minorEastAsia"/>
          <w:b/>
          <w:bCs/>
          <w:color w:val="00B050"/>
          <w:sz w:val="32"/>
          <w:szCs w:val="32"/>
        </w:rPr>
        <w:t>Sexual violence can affect anyone of any age</w:t>
      </w:r>
      <w:r w:rsidR="00E92DCB" w:rsidRPr="37793376">
        <w:rPr>
          <w:rFonts w:eastAsiaTheme="minorEastAsia"/>
          <w:b/>
          <w:bCs/>
          <w:color w:val="00B050"/>
          <w:sz w:val="32"/>
          <w:szCs w:val="32"/>
        </w:rPr>
        <w:t xml:space="preserve">, </w:t>
      </w:r>
      <w:r w:rsidR="009E63C3" w:rsidRPr="37793376">
        <w:rPr>
          <w:rFonts w:eastAsiaTheme="minorEastAsia"/>
          <w:b/>
          <w:bCs/>
          <w:color w:val="00B050"/>
          <w:sz w:val="32"/>
          <w:szCs w:val="32"/>
        </w:rPr>
        <w:t>gender,</w:t>
      </w:r>
      <w:r w:rsidR="00BF1F57" w:rsidRPr="37793376">
        <w:rPr>
          <w:rFonts w:eastAsiaTheme="minorEastAsia"/>
          <w:b/>
          <w:bCs/>
          <w:color w:val="00B050"/>
          <w:sz w:val="32"/>
          <w:szCs w:val="32"/>
        </w:rPr>
        <w:t xml:space="preserve"> or</w:t>
      </w:r>
      <w:r w:rsidR="00E92DCB" w:rsidRPr="37793376">
        <w:rPr>
          <w:rFonts w:eastAsiaTheme="minorEastAsia"/>
          <w:b/>
          <w:bCs/>
          <w:color w:val="00B050"/>
          <w:sz w:val="32"/>
          <w:szCs w:val="32"/>
        </w:rPr>
        <w:t xml:space="preserve"> sexuality</w:t>
      </w:r>
    </w:p>
    <w:p w14:paraId="5796CA32" w14:textId="55B96F96" w:rsidR="37793376" w:rsidRDefault="37793376" w:rsidP="37793376">
      <w:pPr>
        <w:rPr>
          <w:rFonts w:eastAsiaTheme="minorEastAsia"/>
          <w:b/>
          <w:bCs/>
          <w:sz w:val="32"/>
          <w:szCs w:val="32"/>
          <w:u w:val="single"/>
          <w:lang w:val="en-US"/>
        </w:rPr>
      </w:pPr>
    </w:p>
    <w:p w14:paraId="056A4D91" w14:textId="23569998" w:rsidR="0040098F" w:rsidRPr="006C3735" w:rsidRDefault="00971BBA" w:rsidP="37793376">
      <w:pPr>
        <w:rPr>
          <w:rFonts w:eastAsiaTheme="minorEastAsia"/>
          <w:b/>
          <w:bCs/>
          <w:sz w:val="32"/>
          <w:szCs w:val="32"/>
          <w:u w:val="single"/>
          <w:lang w:val="en-US"/>
        </w:rPr>
      </w:pPr>
      <w:r w:rsidRPr="37793376">
        <w:rPr>
          <w:rFonts w:eastAsiaTheme="minorEastAsia"/>
          <w:b/>
          <w:bCs/>
          <w:sz w:val="32"/>
          <w:szCs w:val="32"/>
          <w:u w:val="single"/>
          <w:lang w:val="en-US"/>
        </w:rPr>
        <w:t xml:space="preserve">What intimacy issues might people face after experiencing sexual </w:t>
      </w:r>
      <w:r w:rsidR="001F7AFA" w:rsidRPr="37793376">
        <w:rPr>
          <w:rFonts w:eastAsiaTheme="minorEastAsia"/>
          <w:b/>
          <w:bCs/>
          <w:sz w:val="32"/>
          <w:szCs w:val="32"/>
          <w:u w:val="single"/>
          <w:lang w:val="en-US"/>
        </w:rPr>
        <w:t>violence</w:t>
      </w:r>
      <w:r w:rsidRPr="37793376">
        <w:rPr>
          <w:rFonts w:eastAsiaTheme="minorEastAsia"/>
          <w:b/>
          <w:bCs/>
          <w:sz w:val="32"/>
          <w:szCs w:val="32"/>
          <w:u w:val="single"/>
          <w:lang w:val="en-US"/>
        </w:rPr>
        <w:t>?</w:t>
      </w:r>
    </w:p>
    <w:p w14:paraId="6404704E" w14:textId="5598C5EC" w:rsidR="00FE579C" w:rsidRDefault="00FE579C" w:rsidP="37793376">
      <w:pPr>
        <w:rPr>
          <w:rFonts w:eastAsiaTheme="minorEastAsia"/>
          <w:sz w:val="32"/>
          <w:szCs w:val="32"/>
          <w:u w:val="single"/>
          <w:lang w:val="en-US"/>
        </w:rPr>
      </w:pPr>
      <w:r w:rsidRPr="37793376">
        <w:rPr>
          <w:rFonts w:eastAsiaTheme="minorEastAsia"/>
          <w:color w:val="00B050"/>
          <w:sz w:val="32"/>
          <w:szCs w:val="32"/>
          <w:lang w:val="en-US"/>
        </w:rPr>
        <w:t xml:space="preserve">Everybody who experiences sexual </w:t>
      </w:r>
      <w:r w:rsidR="001F7AFA" w:rsidRPr="37793376">
        <w:rPr>
          <w:rFonts w:eastAsiaTheme="minorEastAsia"/>
          <w:color w:val="00B050"/>
          <w:sz w:val="32"/>
          <w:szCs w:val="32"/>
          <w:lang w:val="en-US"/>
        </w:rPr>
        <w:t>violence</w:t>
      </w:r>
      <w:r w:rsidRPr="37793376">
        <w:rPr>
          <w:rFonts w:eastAsiaTheme="minorEastAsia"/>
          <w:color w:val="00B050"/>
          <w:sz w:val="32"/>
          <w:szCs w:val="32"/>
          <w:lang w:val="en-US"/>
        </w:rPr>
        <w:t xml:space="preserve"> is impacted differently, however, these are just some of the intimacy issues a person may experience</w:t>
      </w:r>
    </w:p>
    <w:p w14:paraId="12874472" w14:textId="182BC487" w:rsidR="00FE579C" w:rsidRP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Discomfort with touch in certain areas of the body</w:t>
      </w:r>
    </w:p>
    <w:p w14:paraId="1A85F478" w14:textId="554B9653" w:rsidR="00FE579C" w:rsidRP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Experiencing difficulties in achieving sexual arousal</w:t>
      </w:r>
    </w:p>
    <w:p w14:paraId="20004DC0" w14:textId="48FF4C82" w:rsidR="00FE579C" w:rsidRP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Feeling distress, shame or guilt about a sexual response, interest, or fantasy.</w:t>
      </w:r>
    </w:p>
    <w:p w14:paraId="46B39465" w14:textId="2A1A953C" w:rsid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Low libido or avoiding sex altogether.</w:t>
      </w:r>
    </w:p>
    <w:p w14:paraId="58DBE59A" w14:textId="19B900AC" w:rsidR="00A64AED" w:rsidRDefault="00A64AED"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 xml:space="preserve">Altered body image </w:t>
      </w:r>
    </w:p>
    <w:p w14:paraId="4C48D705" w14:textId="5217A90D" w:rsidR="00E04418" w:rsidRDefault="00E04418"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 xml:space="preserve">Fear of sexual relations or sexual intercourse (Genophobia) </w:t>
      </w:r>
    </w:p>
    <w:p w14:paraId="1CC0AC8F" w14:textId="7160F595" w:rsidR="00FE579C" w:rsidRPr="00FE579C" w:rsidRDefault="004D3E52"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 xml:space="preserve">Hypersexuality </w:t>
      </w:r>
    </w:p>
    <w:p w14:paraId="26A8A345" w14:textId="3BE977D9" w:rsidR="00FE579C" w:rsidRP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Feeling disconnected.</w:t>
      </w:r>
    </w:p>
    <w:p w14:paraId="5B38E3ED" w14:textId="0805062C" w:rsidR="00FE579C" w:rsidRP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Difficulty trusting partners.</w:t>
      </w:r>
    </w:p>
    <w:p w14:paraId="308CE68C" w14:textId="13D78EE6" w:rsidR="00FE579C" w:rsidRPr="00FE579C" w:rsidRDefault="00FE579C" w:rsidP="37793376">
      <w:pPr>
        <w:pStyle w:val="ListParagraph"/>
        <w:numPr>
          <w:ilvl w:val="0"/>
          <w:numId w:val="2"/>
        </w:numPr>
        <w:rPr>
          <w:rFonts w:eastAsiaTheme="minorEastAsia"/>
          <w:color w:val="0070C0"/>
          <w:sz w:val="32"/>
          <w:szCs w:val="32"/>
          <w:lang w:val="en-US"/>
        </w:rPr>
      </w:pPr>
      <w:r w:rsidRPr="37793376">
        <w:rPr>
          <w:rFonts w:eastAsiaTheme="minorEastAsia"/>
          <w:color w:val="0070C0"/>
          <w:sz w:val="32"/>
          <w:szCs w:val="32"/>
          <w:lang w:val="en-US"/>
        </w:rPr>
        <w:t>Experiencing panic attacks, disassociation, or flashbacks during</w:t>
      </w:r>
      <w:r w:rsidR="00E04418" w:rsidRPr="37793376">
        <w:rPr>
          <w:rFonts w:eastAsiaTheme="minorEastAsia"/>
          <w:color w:val="0070C0"/>
          <w:sz w:val="32"/>
          <w:szCs w:val="32"/>
          <w:lang w:val="en-US"/>
        </w:rPr>
        <w:t xml:space="preserve"> intimacy</w:t>
      </w:r>
      <w:r w:rsidRPr="37793376">
        <w:rPr>
          <w:rFonts w:eastAsiaTheme="minorEastAsia"/>
          <w:color w:val="0070C0"/>
          <w:sz w:val="32"/>
          <w:szCs w:val="32"/>
          <w:lang w:val="en-US"/>
        </w:rPr>
        <w:t>.</w:t>
      </w:r>
    </w:p>
    <w:p w14:paraId="520CC55D" w14:textId="53CB5996" w:rsidR="00DE03F9" w:rsidRPr="00440E96" w:rsidRDefault="00440E96" w:rsidP="37793376">
      <w:pPr>
        <w:pStyle w:val="ListParagraph"/>
        <w:numPr>
          <w:ilvl w:val="0"/>
          <w:numId w:val="2"/>
        </w:numPr>
        <w:rPr>
          <w:rFonts w:eastAsiaTheme="minorEastAsia"/>
          <w:b/>
          <w:bCs/>
          <w:sz w:val="32"/>
          <w:szCs w:val="32"/>
          <w:u w:val="single"/>
          <w:lang w:val="en-US"/>
        </w:rPr>
      </w:pPr>
      <w:r w:rsidRPr="37793376">
        <w:rPr>
          <w:rFonts w:eastAsiaTheme="minorEastAsia"/>
          <w:color w:val="0070C0"/>
          <w:sz w:val="32"/>
          <w:szCs w:val="32"/>
          <w:lang w:val="en-US"/>
        </w:rPr>
        <w:t xml:space="preserve">Issues maintaining or understanding healthy relationships and boundaries. </w:t>
      </w:r>
    </w:p>
    <w:p w14:paraId="3B38C428" w14:textId="66480DEF" w:rsidR="00440E96" w:rsidRPr="00440E96" w:rsidRDefault="00440E96" w:rsidP="37793376">
      <w:pPr>
        <w:pStyle w:val="ListParagraph"/>
        <w:numPr>
          <w:ilvl w:val="0"/>
          <w:numId w:val="2"/>
        </w:numPr>
        <w:rPr>
          <w:rFonts w:eastAsiaTheme="minorEastAsia"/>
          <w:b/>
          <w:bCs/>
          <w:sz w:val="32"/>
          <w:szCs w:val="32"/>
          <w:u w:val="single"/>
          <w:lang w:val="en-US"/>
        </w:rPr>
      </w:pPr>
      <w:r w:rsidRPr="37793376">
        <w:rPr>
          <w:rFonts w:eastAsiaTheme="minorEastAsia"/>
          <w:color w:val="0070C0"/>
          <w:sz w:val="32"/>
          <w:szCs w:val="32"/>
          <w:lang w:val="en-US"/>
        </w:rPr>
        <w:t xml:space="preserve">Confusion around sexual identity and orientation </w:t>
      </w:r>
    </w:p>
    <w:p w14:paraId="754B69A8" w14:textId="6218D861" w:rsidR="00440E96" w:rsidRPr="00440E96" w:rsidRDefault="00440E96" w:rsidP="37793376">
      <w:pPr>
        <w:rPr>
          <w:rFonts w:eastAsiaTheme="minorEastAsia"/>
          <w:sz w:val="32"/>
          <w:szCs w:val="32"/>
          <w:u w:val="single"/>
          <w:lang w:val="en-US"/>
        </w:rPr>
      </w:pPr>
      <w:r w:rsidRPr="37793376">
        <w:rPr>
          <w:rFonts w:eastAsiaTheme="minorEastAsia"/>
          <w:color w:val="00B050"/>
          <w:sz w:val="32"/>
          <w:szCs w:val="32"/>
          <w:lang w:val="en-US"/>
        </w:rPr>
        <w:t>These examples are only issues if they impact you in a negative way. If intimacy is not something you want to engage with, that is completely okay.</w:t>
      </w:r>
      <w:r w:rsidRPr="37793376">
        <w:rPr>
          <w:rFonts w:eastAsiaTheme="minorEastAsia"/>
          <w:color w:val="00B050"/>
          <w:sz w:val="32"/>
          <w:szCs w:val="32"/>
          <w:u w:val="single"/>
          <w:lang w:val="en-US"/>
        </w:rPr>
        <w:t xml:space="preserve"> </w:t>
      </w:r>
    </w:p>
    <w:p w14:paraId="6285554C" w14:textId="3DBA8792" w:rsidR="37793376" w:rsidRDefault="37793376" w:rsidP="37793376">
      <w:pPr>
        <w:rPr>
          <w:rFonts w:eastAsiaTheme="minorEastAsia"/>
          <w:b/>
          <w:bCs/>
          <w:sz w:val="32"/>
          <w:szCs w:val="32"/>
          <w:u w:val="single"/>
          <w:lang w:val="en-US"/>
        </w:rPr>
      </w:pPr>
    </w:p>
    <w:p w14:paraId="69622F08" w14:textId="484F326F" w:rsidR="37793376" w:rsidRDefault="37793376" w:rsidP="37793376">
      <w:pPr>
        <w:rPr>
          <w:rFonts w:eastAsiaTheme="minorEastAsia"/>
          <w:b/>
          <w:bCs/>
          <w:sz w:val="32"/>
          <w:szCs w:val="32"/>
          <w:u w:val="single"/>
          <w:lang w:val="en-US"/>
        </w:rPr>
      </w:pPr>
    </w:p>
    <w:p w14:paraId="293AB6EC" w14:textId="6B5B64C8" w:rsidR="00971BBA" w:rsidRPr="006C3735" w:rsidRDefault="0058682D" w:rsidP="37793376">
      <w:pPr>
        <w:rPr>
          <w:rFonts w:eastAsiaTheme="minorEastAsia"/>
          <w:b/>
          <w:bCs/>
          <w:sz w:val="32"/>
          <w:szCs w:val="32"/>
          <w:u w:val="single"/>
          <w:lang w:val="en-US"/>
        </w:rPr>
      </w:pPr>
      <w:r w:rsidRPr="37793376">
        <w:rPr>
          <w:rFonts w:eastAsiaTheme="minorEastAsia"/>
          <w:b/>
          <w:bCs/>
          <w:sz w:val="32"/>
          <w:szCs w:val="32"/>
          <w:u w:val="single"/>
          <w:lang w:val="en-US"/>
        </w:rPr>
        <w:t>Things to try</w:t>
      </w:r>
    </w:p>
    <w:p w14:paraId="513FCA79" w14:textId="4E7B38B2" w:rsidR="00D20556" w:rsidRPr="002C3FD4" w:rsidRDefault="00D20556" w:rsidP="37793376">
      <w:pPr>
        <w:rPr>
          <w:rFonts w:eastAsiaTheme="minorEastAsia"/>
          <w:color w:val="70AD47" w:themeColor="accent6"/>
          <w:sz w:val="32"/>
          <w:szCs w:val="32"/>
          <w:u w:val="single"/>
          <w:lang w:val="en-US"/>
        </w:rPr>
      </w:pPr>
      <w:r w:rsidRPr="37793376">
        <w:rPr>
          <w:rFonts w:eastAsiaTheme="minorEastAsia"/>
          <w:color w:val="70AD47" w:themeColor="accent6"/>
          <w:sz w:val="32"/>
          <w:szCs w:val="32"/>
          <w:u w:val="single"/>
          <w:lang w:val="en-US"/>
        </w:rPr>
        <w:t>Self-</w:t>
      </w:r>
      <w:r w:rsidR="002A64EA" w:rsidRPr="37793376">
        <w:rPr>
          <w:rFonts w:eastAsiaTheme="minorEastAsia"/>
          <w:color w:val="70AD47" w:themeColor="accent6"/>
          <w:sz w:val="32"/>
          <w:szCs w:val="32"/>
          <w:u w:val="single"/>
          <w:lang w:val="en-US"/>
        </w:rPr>
        <w:t>I</w:t>
      </w:r>
      <w:r w:rsidRPr="37793376">
        <w:rPr>
          <w:rFonts w:eastAsiaTheme="minorEastAsia"/>
          <w:color w:val="70AD47" w:themeColor="accent6"/>
          <w:sz w:val="32"/>
          <w:szCs w:val="32"/>
          <w:u w:val="single"/>
          <w:lang w:val="en-US"/>
        </w:rPr>
        <w:t>ntimacy</w:t>
      </w:r>
    </w:p>
    <w:p w14:paraId="67CA02FB" w14:textId="7745C209" w:rsidR="00090D92" w:rsidRPr="002C3FD4" w:rsidRDefault="00975588" w:rsidP="37793376">
      <w:pPr>
        <w:rPr>
          <w:rFonts w:eastAsiaTheme="minorEastAsia"/>
          <w:color w:val="70AD47" w:themeColor="accent6"/>
          <w:sz w:val="32"/>
          <w:szCs w:val="32"/>
          <w:lang w:val="en-US"/>
        </w:rPr>
      </w:pPr>
      <w:r w:rsidRPr="37793376">
        <w:rPr>
          <w:rFonts w:eastAsiaTheme="minorEastAsia"/>
          <w:color w:val="70AD47" w:themeColor="accent6"/>
          <w:sz w:val="32"/>
          <w:szCs w:val="32"/>
          <w:lang w:val="en-US"/>
        </w:rPr>
        <w:t>For some people i</w:t>
      </w:r>
      <w:r w:rsidR="00E20092" w:rsidRPr="37793376">
        <w:rPr>
          <w:rFonts w:eastAsiaTheme="minorEastAsia"/>
          <w:color w:val="70AD47" w:themeColor="accent6"/>
          <w:sz w:val="32"/>
          <w:szCs w:val="32"/>
          <w:lang w:val="en-US"/>
        </w:rPr>
        <w:t xml:space="preserve">ntimacy can seem </w:t>
      </w:r>
      <w:r w:rsidR="00551C85" w:rsidRPr="37793376">
        <w:rPr>
          <w:rFonts w:eastAsiaTheme="minorEastAsia"/>
          <w:color w:val="70AD47" w:themeColor="accent6"/>
          <w:sz w:val="32"/>
          <w:szCs w:val="32"/>
          <w:lang w:val="en-US"/>
        </w:rPr>
        <w:t>big</w:t>
      </w:r>
      <w:r w:rsidR="00085F5B" w:rsidRPr="37793376">
        <w:rPr>
          <w:rFonts w:eastAsiaTheme="minorEastAsia"/>
          <w:color w:val="70AD47" w:themeColor="accent6"/>
          <w:sz w:val="32"/>
          <w:szCs w:val="32"/>
          <w:lang w:val="en-US"/>
        </w:rPr>
        <w:t xml:space="preserve"> </w:t>
      </w:r>
      <w:r w:rsidR="00DF38D0" w:rsidRPr="37793376">
        <w:rPr>
          <w:rFonts w:eastAsiaTheme="minorEastAsia"/>
          <w:color w:val="70AD47" w:themeColor="accent6"/>
          <w:sz w:val="32"/>
          <w:szCs w:val="32"/>
          <w:lang w:val="en-US"/>
        </w:rPr>
        <w:t xml:space="preserve">and scary, </w:t>
      </w:r>
      <w:r w:rsidR="00F23DE1" w:rsidRPr="37793376">
        <w:rPr>
          <w:rFonts w:eastAsiaTheme="minorEastAsia"/>
          <w:color w:val="70AD47" w:themeColor="accent6"/>
          <w:sz w:val="32"/>
          <w:szCs w:val="32"/>
          <w:lang w:val="en-US"/>
        </w:rPr>
        <w:t xml:space="preserve">especially if </w:t>
      </w:r>
      <w:r w:rsidR="2B6333D4" w:rsidRPr="37793376">
        <w:rPr>
          <w:rFonts w:eastAsiaTheme="minorEastAsia"/>
          <w:color w:val="70AD47" w:themeColor="accent6"/>
          <w:sz w:val="32"/>
          <w:szCs w:val="32"/>
          <w:lang w:val="en-US"/>
        </w:rPr>
        <w:t>you're</w:t>
      </w:r>
      <w:r w:rsidR="00F23DE1" w:rsidRPr="37793376">
        <w:rPr>
          <w:rFonts w:eastAsiaTheme="minorEastAsia"/>
          <w:color w:val="70AD47" w:themeColor="accent6"/>
          <w:sz w:val="32"/>
          <w:szCs w:val="32"/>
          <w:lang w:val="en-US"/>
        </w:rPr>
        <w:t xml:space="preserve"> attempting intimacy with another person. A good place to start is with yourself</w:t>
      </w:r>
      <w:r w:rsidR="00090D92" w:rsidRPr="37793376">
        <w:rPr>
          <w:rFonts w:eastAsiaTheme="minorEastAsia"/>
          <w:color w:val="70AD47" w:themeColor="accent6"/>
          <w:sz w:val="32"/>
          <w:szCs w:val="32"/>
          <w:lang w:val="en-US"/>
        </w:rPr>
        <w:t xml:space="preserve"> and what feels good, or not so good when you are on your own </w:t>
      </w:r>
    </w:p>
    <w:p w14:paraId="5A25B2BF" w14:textId="37A81F1A" w:rsidR="006848F7" w:rsidRPr="002C3FD4" w:rsidRDefault="36A307CA" w:rsidP="36A307CA">
      <w:pPr>
        <w:rPr>
          <w:rFonts w:eastAsiaTheme="minorEastAsia"/>
          <w:color w:val="70AD47" w:themeColor="accent6"/>
          <w:sz w:val="32"/>
          <w:szCs w:val="32"/>
        </w:rPr>
      </w:pPr>
      <w:r w:rsidRPr="36A307CA">
        <w:rPr>
          <w:rFonts w:eastAsiaTheme="minorEastAsia"/>
          <w:color w:val="70AD47" w:themeColor="accent6"/>
          <w:sz w:val="32"/>
          <w:szCs w:val="32"/>
        </w:rPr>
        <w:t>If you don’t enjoy touching a certain area of your body,</w:t>
      </w:r>
      <w:r w:rsidRPr="36A307CA">
        <w:rPr>
          <w:rFonts w:eastAsiaTheme="minorEastAsia"/>
          <w:color w:val="70AD47" w:themeColor="accent6"/>
          <w:sz w:val="32"/>
          <w:szCs w:val="32"/>
          <w:lang w:val="en-US"/>
        </w:rPr>
        <w:t xml:space="preserve"> </w:t>
      </w:r>
      <w:r w:rsidRPr="36A307CA">
        <w:rPr>
          <w:rFonts w:eastAsiaTheme="minorEastAsia"/>
          <w:color w:val="70AD47" w:themeColor="accent6"/>
          <w:sz w:val="32"/>
          <w:szCs w:val="32"/>
        </w:rPr>
        <w:t>the likelihood is you probably won’t enjoy</w:t>
      </w:r>
      <w:r w:rsidRPr="36A307CA">
        <w:rPr>
          <w:rFonts w:eastAsiaTheme="minorEastAsia"/>
          <w:color w:val="70AD47" w:themeColor="accent6"/>
          <w:sz w:val="32"/>
          <w:szCs w:val="32"/>
          <w:lang w:val="en-US"/>
        </w:rPr>
        <w:t xml:space="preserve"> </w:t>
      </w:r>
      <w:r w:rsidRPr="36A307CA">
        <w:rPr>
          <w:rFonts w:eastAsiaTheme="minorEastAsia"/>
          <w:color w:val="70AD47" w:themeColor="accent6"/>
          <w:sz w:val="32"/>
          <w:szCs w:val="32"/>
        </w:rPr>
        <w:t xml:space="preserve">somebody else doing it. So, spend some time thinking about what you like and what you don’t.  </w:t>
      </w:r>
    </w:p>
    <w:p w14:paraId="0A9E44F1" w14:textId="160337B5" w:rsidR="005D4A88" w:rsidRPr="00E4052C" w:rsidRDefault="00E4052C" w:rsidP="37793376">
      <w:pPr>
        <w:rPr>
          <w:rFonts w:eastAsiaTheme="minorEastAsia"/>
          <w:color w:val="70AD47" w:themeColor="accent6"/>
          <w:sz w:val="32"/>
          <w:szCs w:val="32"/>
          <w:lang w:val="en-US"/>
        </w:rPr>
      </w:pPr>
      <w:r w:rsidRPr="37793376">
        <w:rPr>
          <w:rFonts w:eastAsiaTheme="minorEastAsia"/>
          <w:color w:val="70AD47" w:themeColor="accent6"/>
          <w:sz w:val="32"/>
          <w:szCs w:val="32"/>
          <w:lang w:val="en-US"/>
        </w:rPr>
        <w:t xml:space="preserve">Remember intimacy is a spectrum and what feels good on one day may change the next. </w:t>
      </w:r>
    </w:p>
    <w:p w14:paraId="75E915A6" w14:textId="76C71701" w:rsidR="00E4052C" w:rsidRDefault="00E4052C" w:rsidP="37793376">
      <w:pPr>
        <w:rPr>
          <w:rFonts w:eastAsiaTheme="minorEastAsia"/>
          <w:color w:val="2F5496" w:themeColor="accent1" w:themeShade="BF"/>
          <w:sz w:val="32"/>
          <w:szCs w:val="32"/>
          <w:lang w:val="en-US"/>
        </w:rPr>
      </w:pPr>
    </w:p>
    <w:p w14:paraId="4ECA7CFF" w14:textId="087736A0" w:rsidR="00E4052C" w:rsidRDefault="00E4052C" w:rsidP="37793376">
      <w:pPr>
        <w:rPr>
          <w:rFonts w:eastAsiaTheme="minorEastAsia"/>
          <w:color w:val="2F5496" w:themeColor="accent1" w:themeShade="BF"/>
          <w:sz w:val="32"/>
          <w:szCs w:val="32"/>
          <w:u w:val="single"/>
          <w:lang w:val="en-US"/>
        </w:rPr>
      </w:pPr>
      <w:r w:rsidRPr="37793376">
        <w:rPr>
          <w:rFonts w:eastAsiaTheme="minorEastAsia"/>
          <w:color w:val="2F5496" w:themeColor="accent1" w:themeShade="BF"/>
          <w:sz w:val="32"/>
          <w:szCs w:val="32"/>
          <w:u w:val="single"/>
          <w:lang w:val="en-US"/>
        </w:rPr>
        <w:t xml:space="preserve">Self- Care </w:t>
      </w:r>
    </w:p>
    <w:p w14:paraId="607749F3" w14:textId="15102887" w:rsidR="00E4052C" w:rsidRPr="00E4052C" w:rsidRDefault="00E4052C" w:rsidP="37793376">
      <w:pPr>
        <w:rPr>
          <w:rFonts w:eastAsiaTheme="minorEastAsia"/>
          <w:color w:val="2F5496" w:themeColor="accent1" w:themeShade="BF"/>
          <w:sz w:val="32"/>
          <w:szCs w:val="32"/>
          <w:u w:val="single"/>
          <w:lang w:val="en-US"/>
        </w:rPr>
      </w:pPr>
      <w:r w:rsidRPr="37793376">
        <w:rPr>
          <w:rFonts w:eastAsiaTheme="minorEastAsia"/>
          <w:color w:val="2F5496" w:themeColor="accent1" w:themeShade="BF"/>
          <w:sz w:val="32"/>
          <w:szCs w:val="32"/>
          <w:u w:val="single"/>
          <w:lang w:val="en-US"/>
        </w:rPr>
        <w:t xml:space="preserve">When thinking about intimacy </w:t>
      </w:r>
      <w:r w:rsidR="008C37B3" w:rsidRPr="37793376">
        <w:rPr>
          <w:rFonts w:eastAsiaTheme="minorEastAsia"/>
          <w:color w:val="2F5496" w:themeColor="accent1" w:themeShade="BF"/>
          <w:sz w:val="32"/>
          <w:szCs w:val="32"/>
          <w:u w:val="single"/>
          <w:lang w:val="en-US"/>
        </w:rPr>
        <w:t>it’s</w:t>
      </w:r>
      <w:r w:rsidR="007E7D43" w:rsidRPr="37793376">
        <w:rPr>
          <w:rFonts w:eastAsiaTheme="minorEastAsia"/>
          <w:color w:val="2F5496" w:themeColor="accent1" w:themeShade="BF"/>
          <w:sz w:val="32"/>
          <w:szCs w:val="32"/>
          <w:u w:val="single"/>
          <w:lang w:val="en-US"/>
        </w:rPr>
        <w:t xml:space="preserve"> also</w:t>
      </w:r>
      <w:r w:rsidRPr="37793376">
        <w:rPr>
          <w:rFonts w:eastAsiaTheme="minorEastAsia"/>
          <w:color w:val="2F5496" w:themeColor="accent1" w:themeShade="BF"/>
          <w:sz w:val="32"/>
          <w:szCs w:val="32"/>
          <w:u w:val="single"/>
          <w:lang w:val="en-US"/>
        </w:rPr>
        <w:t xml:space="preserve"> </w:t>
      </w:r>
      <w:r w:rsidR="007E7D43" w:rsidRPr="37793376">
        <w:rPr>
          <w:rFonts w:eastAsiaTheme="minorEastAsia"/>
          <w:color w:val="2F5496" w:themeColor="accent1" w:themeShade="BF"/>
          <w:sz w:val="32"/>
          <w:szCs w:val="32"/>
          <w:u w:val="single"/>
          <w:lang w:val="en-US"/>
        </w:rPr>
        <w:t xml:space="preserve">important to consider your self-care. </w:t>
      </w:r>
    </w:p>
    <w:p w14:paraId="72AEBC0C" w14:textId="25AF5B84" w:rsidR="00E4052C" w:rsidRDefault="00EB43B7" w:rsidP="37793376">
      <w:p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By considering self-care we can think about how we can look after ourselves during intimacy. Self-care around intimacy could include</w:t>
      </w:r>
      <w:r w:rsidR="00594AF4" w:rsidRPr="37793376">
        <w:rPr>
          <w:rFonts w:eastAsiaTheme="minorEastAsia"/>
          <w:color w:val="2F5496" w:themeColor="accent1" w:themeShade="BF"/>
          <w:sz w:val="32"/>
          <w:szCs w:val="32"/>
          <w:lang w:val="en-US"/>
        </w:rPr>
        <w:t>:</w:t>
      </w:r>
      <w:r w:rsidRPr="37793376">
        <w:rPr>
          <w:rFonts w:eastAsiaTheme="minorEastAsia"/>
          <w:color w:val="2F5496" w:themeColor="accent1" w:themeShade="BF"/>
          <w:sz w:val="32"/>
          <w:szCs w:val="32"/>
          <w:lang w:val="en-US"/>
        </w:rPr>
        <w:t xml:space="preserve"> </w:t>
      </w:r>
    </w:p>
    <w:p w14:paraId="0F23B8E3" w14:textId="1D7CE408" w:rsidR="00EB43B7" w:rsidRDefault="00EB43B7"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Discussing boundaries with partners</w:t>
      </w:r>
    </w:p>
    <w:p w14:paraId="5B44B9A2" w14:textId="3E5B73E4" w:rsidR="009A6372" w:rsidRDefault="009A6372"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 xml:space="preserve">Discussing </w:t>
      </w:r>
      <w:r w:rsidR="000063B8" w:rsidRPr="37793376">
        <w:rPr>
          <w:rFonts w:eastAsiaTheme="minorEastAsia"/>
          <w:color w:val="2F5496" w:themeColor="accent1" w:themeShade="BF"/>
          <w:sz w:val="32"/>
          <w:szCs w:val="32"/>
          <w:lang w:val="en-US"/>
        </w:rPr>
        <w:t>feelings and emotions around intimacy</w:t>
      </w:r>
      <w:r w:rsidRPr="37793376">
        <w:rPr>
          <w:rFonts w:eastAsiaTheme="minorEastAsia"/>
          <w:color w:val="2F5496" w:themeColor="accent1" w:themeShade="BF"/>
          <w:sz w:val="32"/>
          <w:szCs w:val="32"/>
          <w:lang w:val="en-US"/>
        </w:rPr>
        <w:t xml:space="preserve"> partners </w:t>
      </w:r>
      <w:r w:rsidR="000063B8" w:rsidRPr="37793376">
        <w:rPr>
          <w:rFonts w:eastAsiaTheme="minorEastAsia"/>
          <w:color w:val="2F5496" w:themeColor="accent1" w:themeShade="BF"/>
          <w:sz w:val="32"/>
          <w:szCs w:val="32"/>
          <w:lang w:val="en-US"/>
        </w:rPr>
        <w:t>(try writing these down if it’s difficult to say out loud)</w:t>
      </w:r>
    </w:p>
    <w:p w14:paraId="4798553C" w14:textId="2CC49D49" w:rsidR="00EB43B7" w:rsidRDefault="00EB43B7"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 xml:space="preserve">Creating a safe space </w:t>
      </w:r>
      <w:r w:rsidR="00594AF4" w:rsidRPr="37793376">
        <w:rPr>
          <w:rFonts w:eastAsiaTheme="minorEastAsia"/>
          <w:color w:val="2F5496" w:themeColor="accent1" w:themeShade="BF"/>
          <w:sz w:val="32"/>
          <w:szCs w:val="32"/>
          <w:lang w:val="en-US"/>
        </w:rPr>
        <w:t>for intimacy</w:t>
      </w:r>
    </w:p>
    <w:p w14:paraId="130D7E23" w14:textId="0C2E28C9" w:rsidR="00EB43B7" w:rsidRDefault="001566C8"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 xml:space="preserve">Have a backup plan </w:t>
      </w:r>
      <w:r w:rsidR="000063B8" w:rsidRPr="37793376">
        <w:rPr>
          <w:rFonts w:eastAsiaTheme="minorEastAsia"/>
          <w:color w:val="2F5496" w:themeColor="accent1" w:themeShade="BF"/>
          <w:sz w:val="32"/>
          <w:szCs w:val="32"/>
          <w:lang w:val="en-US"/>
        </w:rPr>
        <w:t>in case</w:t>
      </w:r>
      <w:r w:rsidRPr="37793376">
        <w:rPr>
          <w:rFonts w:eastAsiaTheme="minorEastAsia"/>
          <w:color w:val="2F5496" w:themeColor="accent1" w:themeShade="BF"/>
          <w:sz w:val="32"/>
          <w:szCs w:val="32"/>
          <w:lang w:val="en-US"/>
        </w:rPr>
        <w:t xml:space="preserve"> you are triggered during intimacy </w:t>
      </w:r>
    </w:p>
    <w:p w14:paraId="67EC9D24" w14:textId="4ABF4967" w:rsidR="00F66DFE" w:rsidRDefault="007832D6"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Journalling</w:t>
      </w:r>
      <w:r w:rsidR="00594AF4" w:rsidRPr="37793376">
        <w:rPr>
          <w:rFonts w:eastAsiaTheme="minorEastAsia"/>
          <w:color w:val="2F5496" w:themeColor="accent1" w:themeShade="BF"/>
          <w:sz w:val="32"/>
          <w:szCs w:val="32"/>
          <w:lang w:val="en-US"/>
        </w:rPr>
        <w:t xml:space="preserve"> about your intimacy </w:t>
      </w:r>
    </w:p>
    <w:p w14:paraId="276FE064" w14:textId="09D975AF" w:rsidR="00594AF4" w:rsidRDefault="001B2CB8"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 xml:space="preserve">Listen to music that makes you feel good </w:t>
      </w:r>
    </w:p>
    <w:p w14:paraId="768475B1" w14:textId="5242AE96" w:rsidR="001B2CB8" w:rsidRDefault="00A213D9" w:rsidP="37793376">
      <w:pPr>
        <w:pStyle w:val="ListParagraph"/>
        <w:numPr>
          <w:ilvl w:val="0"/>
          <w:numId w:val="2"/>
        </w:numPr>
        <w:rPr>
          <w:rFonts w:eastAsiaTheme="minorEastAsia"/>
          <w:color w:val="2F5496" w:themeColor="accent1" w:themeShade="BF"/>
          <w:sz w:val="32"/>
          <w:szCs w:val="32"/>
          <w:lang w:val="en-US"/>
        </w:rPr>
      </w:pPr>
      <w:r w:rsidRPr="37793376">
        <w:rPr>
          <w:rFonts w:eastAsiaTheme="minorEastAsia"/>
          <w:color w:val="2F5496" w:themeColor="accent1" w:themeShade="BF"/>
          <w:sz w:val="32"/>
          <w:szCs w:val="32"/>
          <w:lang w:val="en-US"/>
        </w:rPr>
        <w:t xml:space="preserve">Stopping if </w:t>
      </w:r>
      <w:r w:rsidR="0095146B" w:rsidRPr="37793376">
        <w:rPr>
          <w:rFonts w:eastAsiaTheme="minorEastAsia"/>
          <w:color w:val="2F5496" w:themeColor="accent1" w:themeShade="BF"/>
          <w:sz w:val="32"/>
          <w:szCs w:val="32"/>
          <w:lang w:val="en-US"/>
        </w:rPr>
        <w:t>it’s</w:t>
      </w:r>
      <w:r w:rsidRPr="37793376">
        <w:rPr>
          <w:rFonts w:eastAsiaTheme="minorEastAsia"/>
          <w:color w:val="2F5496" w:themeColor="accent1" w:themeShade="BF"/>
          <w:sz w:val="32"/>
          <w:szCs w:val="32"/>
          <w:lang w:val="en-US"/>
        </w:rPr>
        <w:t xml:space="preserve"> no longer enjoyable. </w:t>
      </w:r>
    </w:p>
    <w:p w14:paraId="2C485639" w14:textId="32B42AB9" w:rsidR="00926A8C" w:rsidRPr="00E4052C" w:rsidRDefault="00BA7FD1" w:rsidP="37793376">
      <w:pPr>
        <w:pStyle w:val="ListParagraph"/>
        <w:numPr>
          <w:ilvl w:val="0"/>
          <w:numId w:val="2"/>
        </w:numPr>
        <w:rPr>
          <w:rFonts w:eastAsiaTheme="minorEastAsia"/>
          <w:color w:val="C45911" w:themeColor="accent2" w:themeShade="BF"/>
          <w:sz w:val="32"/>
          <w:szCs w:val="32"/>
          <w:u w:val="single"/>
          <w:lang w:val="en-US"/>
        </w:rPr>
      </w:pPr>
      <w:r w:rsidRPr="37793376">
        <w:rPr>
          <w:rFonts w:eastAsiaTheme="minorEastAsia"/>
          <w:color w:val="2F5496" w:themeColor="accent1" w:themeShade="BF"/>
          <w:sz w:val="32"/>
          <w:szCs w:val="32"/>
          <w:lang w:val="en-US"/>
        </w:rPr>
        <w:t xml:space="preserve">Grounding exercises (please see New Pathways resources) </w:t>
      </w:r>
    </w:p>
    <w:p w14:paraId="6689666D" w14:textId="5F9F3624" w:rsidR="00926A8C" w:rsidRPr="00E4052C" w:rsidRDefault="00926A8C" w:rsidP="37793376">
      <w:pPr>
        <w:rPr>
          <w:rFonts w:eastAsiaTheme="minorEastAsia"/>
          <w:color w:val="C45911" w:themeColor="accent2" w:themeShade="BF"/>
          <w:sz w:val="32"/>
          <w:szCs w:val="32"/>
          <w:u w:val="single"/>
          <w:lang w:val="en-US"/>
        </w:rPr>
      </w:pPr>
    </w:p>
    <w:p w14:paraId="6A8A59DC" w14:textId="207B40E4" w:rsidR="00926A8C" w:rsidRPr="00E4052C" w:rsidRDefault="00926A8C" w:rsidP="37793376">
      <w:pPr>
        <w:rPr>
          <w:rFonts w:eastAsiaTheme="minorEastAsia"/>
          <w:color w:val="C45911" w:themeColor="accent2" w:themeShade="BF"/>
          <w:sz w:val="32"/>
          <w:szCs w:val="32"/>
          <w:u w:val="single"/>
          <w:lang w:val="en-US"/>
        </w:rPr>
      </w:pPr>
    </w:p>
    <w:p w14:paraId="05642EED" w14:textId="42568A38" w:rsidR="00926A8C" w:rsidRPr="00E4052C" w:rsidRDefault="006846AD" w:rsidP="37793376">
      <w:pPr>
        <w:rPr>
          <w:rFonts w:eastAsiaTheme="minorEastAsia"/>
          <w:color w:val="C45911" w:themeColor="accent2" w:themeShade="BF"/>
          <w:sz w:val="32"/>
          <w:szCs w:val="32"/>
          <w:u w:val="single"/>
          <w:lang w:val="en-US"/>
        </w:rPr>
      </w:pPr>
      <w:r w:rsidRPr="37793376">
        <w:rPr>
          <w:rFonts w:eastAsiaTheme="minorEastAsia"/>
          <w:color w:val="C45911" w:themeColor="accent2" w:themeShade="BF"/>
          <w:sz w:val="32"/>
          <w:szCs w:val="32"/>
          <w:u w:val="single"/>
          <w:lang w:val="en-US"/>
        </w:rPr>
        <w:t>Try the activity below</w:t>
      </w:r>
      <w:r w:rsidR="00C70FD7" w:rsidRPr="37793376">
        <w:rPr>
          <w:rFonts w:eastAsiaTheme="minorEastAsia"/>
          <w:color w:val="C45911" w:themeColor="accent2" w:themeShade="BF"/>
          <w:sz w:val="32"/>
          <w:szCs w:val="32"/>
          <w:u w:val="single"/>
          <w:lang w:val="en-US"/>
        </w:rPr>
        <w:t xml:space="preserve"> </w:t>
      </w:r>
    </w:p>
    <w:p w14:paraId="25D6C471" w14:textId="5CA93AAD" w:rsidR="00926A8C" w:rsidRDefault="00926A8C" w:rsidP="37793376">
      <w:pPr>
        <w:rPr>
          <w:rFonts w:eastAsiaTheme="minorEastAsia"/>
          <w:color w:val="2F5496" w:themeColor="accent1" w:themeShade="BF"/>
          <w:sz w:val="32"/>
          <w:szCs w:val="32"/>
          <w:lang w:val="en-US"/>
        </w:rPr>
      </w:pPr>
    </w:p>
    <w:p w14:paraId="20C4179C" w14:textId="463F7652" w:rsidR="00443BD3" w:rsidRPr="00EF1A83" w:rsidRDefault="00443BD3" w:rsidP="37793376">
      <w:pPr>
        <w:rPr>
          <w:rFonts w:eastAsiaTheme="minorEastAsia"/>
          <w:color w:val="2F5496" w:themeColor="accent1" w:themeShade="BF"/>
          <w:sz w:val="32"/>
          <w:szCs w:val="32"/>
          <w:u w:val="single"/>
          <w:lang w:val="en-US"/>
        </w:rPr>
      </w:pPr>
      <w:r w:rsidRPr="37793376">
        <w:rPr>
          <w:rFonts w:eastAsiaTheme="minorEastAsia"/>
          <w:color w:val="538135" w:themeColor="accent6" w:themeShade="BF"/>
          <w:sz w:val="32"/>
          <w:szCs w:val="32"/>
          <w:u w:val="single"/>
          <w:lang w:val="en-US"/>
        </w:rPr>
        <w:t>Green</w:t>
      </w:r>
      <w:r w:rsidRPr="37793376">
        <w:rPr>
          <w:rFonts w:eastAsiaTheme="minorEastAsia"/>
          <w:color w:val="2F5496" w:themeColor="accent1" w:themeShade="BF"/>
          <w:sz w:val="32"/>
          <w:szCs w:val="32"/>
          <w:u w:val="single"/>
          <w:lang w:val="en-US"/>
        </w:rPr>
        <w:t xml:space="preserve">, </w:t>
      </w:r>
      <w:r w:rsidRPr="37793376">
        <w:rPr>
          <w:rFonts w:eastAsiaTheme="minorEastAsia"/>
          <w:color w:val="FFC000" w:themeColor="accent4"/>
          <w:sz w:val="32"/>
          <w:szCs w:val="32"/>
          <w:u w:val="single"/>
          <w:lang w:val="en-US"/>
        </w:rPr>
        <w:t>Amber</w:t>
      </w:r>
      <w:r w:rsidRPr="37793376">
        <w:rPr>
          <w:rFonts w:eastAsiaTheme="minorEastAsia"/>
          <w:color w:val="2F5496" w:themeColor="accent1" w:themeShade="BF"/>
          <w:sz w:val="32"/>
          <w:szCs w:val="32"/>
          <w:u w:val="single"/>
          <w:lang w:val="en-US"/>
        </w:rPr>
        <w:t xml:space="preserve"> </w:t>
      </w:r>
      <w:r w:rsidRPr="37793376">
        <w:rPr>
          <w:rFonts w:eastAsiaTheme="minorEastAsia"/>
          <w:color w:val="FF0000"/>
          <w:sz w:val="32"/>
          <w:szCs w:val="32"/>
          <w:u w:val="single"/>
          <w:lang w:val="en-US"/>
        </w:rPr>
        <w:t xml:space="preserve">Red </w:t>
      </w:r>
      <w:r w:rsidRPr="37793376">
        <w:rPr>
          <w:rFonts w:eastAsiaTheme="minorEastAsia"/>
          <w:color w:val="2F5496" w:themeColor="accent1" w:themeShade="BF"/>
          <w:sz w:val="32"/>
          <w:szCs w:val="32"/>
          <w:u w:val="single"/>
          <w:lang w:val="en-US"/>
        </w:rPr>
        <w:t xml:space="preserve">Activity </w:t>
      </w:r>
    </w:p>
    <w:p w14:paraId="261240D6" w14:textId="7414F1F6" w:rsidR="00CE6037" w:rsidRPr="00EF1A83" w:rsidRDefault="00CE6037" w:rsidP="37793376">
      <w:pPr>
        <w:rPr>
          <w:rFonts w:eastAsiaTheme="minorEastAsia"/>
          <w:color w:val="7030A0"/>
          <w:sz w:val="32"/>
          <w:szCs w:val="32"/>
          <w:lang w:val="en-US"/>
        </w:rPr>
      </w:pPr>
      <w:r w:rsidRPr="37793376">
        <w:rPr>
          <w:rFonts w:eastAsiaTheme="minorEastAsia"/>
          <w:color w:val="7030A0"/>
          <w:sz w:val="32"/>
          <w:szCs w:val="32"/>
          <w:lang w:val="en-US"/>
        </w:rPr>
        <w:t xml:space="preserve">Try breaking </w:t>
      </w:r>
      <w:r w:rsidR="009D6E76" w:rsidRPr="37793376">
        <w:rPr>
          <w:rFonts w:eastAsiaTheme="minorEastAsia"/>
          <w:color w:val="7030A0"/>
          <w:sz w:val="32"/>
          <w:szCs w:val="32"/>
          <w:lang w:val="en-US"/>
        </w:rPr>
        <w:t>your intimacy down into three sections,</w:t>
      </w:r>
      <w:r w:rsidR="00DB60E5" w:rsidRPr="37793376">
        <w:rPr>
          <w:rFonts w:eastAsiaTheme="minorEastAsia"/>
          <w:color w:val="7030A0"/>
          <w:sz w:val="32"/>
          <w:szCs w:val="32"/>
          <w:lang w:val="en-US"/>
        </w:rPr>
        <w:t xml:space="preserve"> green, amber and red </w:t>
      </w:r>
    </w:p>
    <w:p w14:paraId="63F9AD55" w14:textId="58A787FA" w:rsidR="009D6E76" w:rsidRPr="00EF1A83" w:rsidRDefault="009D6E76" w:rsidP="37793376">
      <w:pPr>
        <w:rPr>
          <w:rFonts w:eastAsiaTheme="minorEastAsia"/>
          <w:color w:val="FF0000"/>
          <w:sz w:val="32"/>
          <w:szCs w:val="32"/>
          <w:u w:val="single"/>
          <w:lang w:val="en-US"/>
        </w:rPr>
      </w:pPr>
      <w:r w:rsidRPr="37793376">
        <w:rPr>
          <w:rFonts w:eastAsiaTheme="minorEastAsia"/>
          <w:color w:val="FF0000"/>
          <w:sz w:val="32"/>
          <w:szCs w:val="32"/>
          <w:u w:val="single"/>
          <w:lang w:val="en-US"/>
        </w:rPr>
        <w:t xml:space="preserve">Red- </w:t>
      </w:r>
      <w:r w:rsidR="00992430" w:rsidRPr="37793376">
        <w:rPr>
          <w:rFonts w:eastAsiaTheme="minorEastAsia"/>
          <w:color w:val="FF0000"/>
          <w:sz w:val="32"/>
          <w:szCs w:val="32"/>
          <w:u w:val="single"/>
          <w:lang w:val="en-US"/>
        </w:rPr>
        <w:t xml:space="preserve">Intimate acts you do not feel </w:t>
      </w:r>
      <w:r w:rsidR="00EF1A83" w:rsidRPr="37793376">
        <w:rPr>
          <w:rFonts w:eastAsiaTheme="minorEastAsia"/>
          <w:color w:val="FF0000"/>
          <w:sz w:val="32"/>
          <w:szCs w:val="32"/>
          <w:u w:val="single"/>
          <w:lang w:val="en-US"/>
        </w:rPr>
        <w:t>comfortable</w:t>
      </w:r>
      <w:r w:rsidR="00992430" w:rsidRPr="37793376">
        <w:rPr>
          <w:rFonts w:eastAsiaTheme="minorEastAsia"/>
          <w:color w:val="FF0000"/>
          <w:sz w:val="32"/>
          <w:szCs w:val="32"/>
          <w:u w:val="single"/>
          <w:lang w:val="en-US"/>
        </w:rPr>
        <w:t xml:space="preserve"> with and do not want to </w:t>
      </w:r>
      <w:r w:rsidR="00EF1A83" w:rsidRPr="37793376">
        <w:rPr>
          <w:rFonts w:eastAsiaTheme="minorEastAsia"/>
          <w:color w:val="FF0000"/>
          <w:sz w:val="32"/>
          <w:szCs w:val="32"/>
          <w:u w:val="single"/>
          <w:lang w:val="en-US"/>
        </w:rPr>
        <w:t>try.</w:t>
      </w:r>
    </w:p>
    <w:p w14:paraId="4D74B3C0" w14:textId="5378418F" w:rsidR="00992430" w:rsidRPr="00EF1A83" w:rsidRDefault="00992430" w:rsidP="37793376">
      <w:pPr>
        <w:rPr>
          <w:rFonts w:eastAsiaTheme="minorEastAsia"/>
          <w:color w:val="FFC000"/>
          <w:sz w:val="32"/>
          <w:szCs w:val="32"/>
          <w:u w:val="single"/>
          <w:lang w:val="en-US"/>
        </w:rPr>
      </w:pPr>
      <w:r w:rsidRPr="37793376">
        <w:rPr>
          <w:rFonts w:eastAsiaTheme="minorEastAsia"/>
          <w:color w:val="FFC000" w:themeColor="accent4"/>
          <w:sz w:val="32"/>
          <w:szCs w:val="32"/>
          <w:u w:val="single"/>
          <w:lang w:val="en-US"/>
        </w:rPr>
        <w:t>Amber- Intimate acts you are apprehensive about but are willing to try</w:t>
      </w:r>
      <w:r w:rsidR="00EF1A83" w:rsidRPr="37793376">
        <w:rPr>
          <w:rFonts w:eastAsiaTheme="minorEastAsia"/>
          <w:color w:val="FFC000" w:themeColor="accent4"/>
          <w:sz w:val="32"/>
          <w:szCs w:val="32"/>
          <w:u w:val="single"/>
          <w:lang w:val="en-US"/>
        </w:rPr>
        <w:t>.</w:t>
      </w:r>
    </w:p>
    <w:p w14:paraId="30C9B3B8" w14:textId="33C259C3" w:rsidR="00992430" w:rsidRDefault="00992430" w:rsidP="37793376">
      <w:pPr>
        <w:rPr>
          <w:rFonts w:eastAsiaTheme="minorEastAsia"/>
          <w:color w:val="00B050"/>
          <w:sz w:val="32"/>
          <w:szCs w:val="32"/>
          <w:u w:val="single"/>
          <w:lang w:val="en-US"/>
        </w:rPr>
      </w:pPr>
      <w:r w:rsidRPr="37793376">
        <w:rPr>
          <w:rFonts w:eastAsiaTheme="minorEastAsia"/>
          <w:color w:val="00B050"/>
          <w:sz w:val="32"/>
          <w:szCs w:val="32"/>
          <w:u w:val="single"/>
          <w:lang w:val="en-US"/>
        </w:rPr>
        <w:t xml:space="preserve">Green- Intimate acts you feel comfortable with </w:t>
      </w:r>
      <w:r w:rsidR="00EF1A83" w:rsidRPr="37793376">
        <w:rPr>
          <w:rFonts w:eastAsiaTheme="minorEastAsia"/>
          <w:color w:val="00B050"/>
          <w:sz w:val="32"/>
          <w:szCs w:val="32"/>
          <w:u w:val="single"/>
          <w:lang w:val="en-US"/>
        </w:rPr>
        <w:t xml:space="preserve">and are happy to try. </w:t>
      </w:r>
    </w:p>
    <w:p w14:paraId="57E57308" w14:textId="1AE4BF41" w:rsidR="37793376" w:rsidRDefault="37793376" w:rsidP="37793376">
      <w:pPr>
        <w:rPr>
          <w:rFonts w:eastAsiaTheme="minorEastAsia"/>
          <w:color w:val="7030A0"/>
          <w:sz w:val="32"/>
          <w:szCs w:val="32"/>
          <w:lang w:val="en-US"/>
        </w:rPr>
      </w:pPr>
    </w:p>
    <w:p w14:paraId="41FA5D0A" w14:textId="6FDFB598" w:rsidR="00EF1A83" w:rsidRDefault="00EF1A83" w:rsidP="37793376">
      <w:pPr>
        <w:rPr>
          <w:rFonts w:eastAsiaTheme="minorEastAsia"/>
          <w:color w:val="7030A0"/>
          <w:sz w:val="32"/>
          <w:szCs w:val="32"/>
          <w:lang w:val="en-US"/>
        </w:rPr>
      </w:pPr>
      <w:r w:rsidRPr="37793376">
        <w:rPr>
          <w:rFonts w:eastAsiaTheme="minorEastAsia"/>
          <w:color w:val="7030A0"/>
          <w:sz w:val="32"/>
          <w:szCs w:val="32"/>
          <w:lang w:val="en-US"/>
        </w:rPr>
        <w:t>This can be done independently or with a partner</w:t>
      </w:r>
      <w:r w:rsidR="00C208DB" w:rsidRPr="37793376">
        <w:rPr>
          <w:rFonts w:eastAsiaTheme="minorEastAsia"/>
          <w:color w:val="7030A0"/>
          <w:sz w:val="32"/>
          <w:szCs w:val="32"/>
          <w:lang w:val="en-US"/>
        </w:rPr>
        <w:t>(s)</w:t>
      </w:r>
      <w:r w:rsidR="00353055" w:rsidRPr="37793376">
        <w:rPr>
          <w:rFonts w:eastAsiaTheme="minorEastAsia"/>
          <w:color w:val="7030A0"/>
          <w:sz w:val="32"/>
          <w:szCs w:val="32"/>
          <w:lang w:val="en-US"/>
        </w:rPr>
        <w:t xml:space="preserve"> and remember, you can stop at </w:t>
      </w:r>
      <w:r w:rsidR="006C3735" w:rsidRPr="37793376">
        <w:rPr>
          <w:rFonts w:eastAsiaTheme="minorEastAsia"/>
          <w:color w:val="7030A0"/>
          <w:sz w:val="32"/>
          <w:szCs w:val="32"/>
          <w:lang w:val="en-US"/>
        </w:rPr>
        <w:t>any time</w:t>
      </w:r>
      <w:r w:rsidR="006711E8" w:rsidRPr="37793376">
        <w:rPr>
          <w:rFonts w:eastAsiaTheme="minorEastAsia"/>
          <w:color w:val="7030A0"/>
          <w:sz w:val="32"/>
          <w:szCs w:val="32"/>
          <w:lang w:val="en-US"/>
        </w:rPr>
        <w:t xml:space="preserve"> and come back when you’re ready. </w:t>
      </w:r>
      <w:r w:rsidR="00CC62C7" w:rsidRPr="37793376">
        <w:rPr>
          <w:rFonts w:eastAsiaTheme="minorEastAsia"/>
          <w:color w:val="7030A0"/>
          <w:sz w:val="32"/>
          <w:szCs w:val="32"/>
          <w:lang w:val="en-US"/>
        </w:rPr>
        <w:t xml:space="preserve">By using this </w:t>
      </w:r>
      <w:r w:rsidR="00364F20" w:rsidRPr="37793376">
        <w:rPr>
          <w:rFonts w:eastAsiaTheme="minorEastAsia"/>
          <w:color w:val="7030A0"/>
          <w:sz w:val="32"/>
          <w:szCs w:val="32"/>
          <w:lang w:val="en-US"/>
        </w:rPr>
        <w:t>method,</w:t>
      </w:r>
      <w:r w:rsidR="00CC62C7" w:rsidRPr="37793376">
        <w:rPr>
          <w:rFonts w:eastAsiaTheme="minorEastAsia"/>
          <w:color w:val="7030A0"/>
          <w:sz w:val="32"/>
          <w:szCs w:val="32"/>
          <w:lang w:val="en-US"/>
        </w:rPr>
        <w:t xml:space="preserve"> you can better understand your boundaries and share those boundaries with</w:t>
      </w:r>
      <w:r w:rsidR="00F243AF" w:rsidRPr="37793376">
        <w:rPr>
          <w:rFonts w:eastAsiaTheme="minorEastAsia"/>
          <w:color w:val="7030A0"/>
          <w:sz w:val="32"/>
          <w:szCs w:val="32"/>
          <w:lang w:val="en-US"/>
        </w:rPr>
        <w:t xml:space="preserve"> intimate partners. </w:t>
      </w:r>
    </w:p>
    <w:p w14:paraId="1D18461C" w14:textId="7AC217B8" w:rsidR="00861F07" w:rsidRDefault="00861F07" w:rsidP="37793376">
      <w:pPr>
        <w:rPr>
          <w:rFonts w:eastAsiaTheme="minorEastAsia"/>
          <w:color w:val="7030A0"/>
          <w:sz w:val="32"/>
          <w:szCs w:val="32"/>
          <w:lang w:val="en-US"/>
        </w:rPr>
      </w:pPr>
      <w:r w:rsidRPr="37793376">
        <w:rPr>
          <w:rFonts w:eastAsiaTheme="minorEastAsia"/>
          <w:color w:val="7030A0"/>
          <w:sz w:val="32"/>
          <w:szCs w:val="32"/>
          <w:lang w:val="en-US"/>
        </w:rPr>
        <w:t xml:space="preserve">Over time </w:t>
      </w:r>
      <w:r w:rsidR="000C1419" w:rsidRPr="37793376">
        <w:rPr>
          <w:rFonts w:eastAsiaTheme="minorEastAsia"/>
          <w:color w:val="7030A0"/>
          <w:sz w:val="32"/>
          <w:szCs w:val="32"/>
          <w:lang w:val="en-US"/>
        </w:rPr>
        <w:t>you may want to move activities into different boxes</w:t>
      </w:r>
      <w:r w:rsidR="002619AF" w:rsidRPr="37793376">
        <w:rPr>
          <w:rFonts w:eastAsiaTheme="minorEastAsia"/>
          <w:color w:val="7030A0"/>
          <w:sz w:val="32"/>
          <w:szCs w:val="32"/>
          <w:lang w:val="en-US"/>
        </w:rPr>
        <w:t>.</w:t>
      </w:r>
    </w:p>
    <w:p w14:paraId="3AD64FF2" w14:textId="47A1B2D4" w:rsidR="00861F07" w:rsidRPr="00C208DB" w:rsidRDefault="00D759C5" w:rsidP="37793376">
      <w:pPr>
        <w:rPr>
          <w:rFonts w:eastAsiaTheme="minorEastAsia"/>
          <w:color w:val="7030A0"/>
          <w:sz w:val="32"/>
          <w:szCs w:val="32"/>
          <w:lang w:val="en-US"/>
        </w:rPr>
      </w:pPr>
      <w:r w:rsidRPr="37793376">
        <w:rPr>
          <w:rFonts w:eastAsiaTheme="minorEastAsia"/>
          <w:color w:val="7030A0"/>
          <w:sz w:val="32"/>
          <w:szCs w:val="32"/>
          <w:lang w:val="en-US"/>
        </w:rPr>
        <w:t>Start with the activities you have placed in the green box</w:t>
      </w:r>
      <w:r w:rsidR="00E06F03" w:rsidRPr="37793376">
        <w:rPr>
          <w:rFonts w:eastAsiaTheme="minorEastAsia"/>
          <w:color w:val="7030A0"/>
          <w:sz w:val="32"/>
          <w:szCs w:val="32"/>
          <w:lang w:val="en-US"/>
        </w:rPr>
        <w:t xml:space="preserve"> and </w:t>
      </w:r>
      <w:r w:rsidR="006C3735" w:rsidRPr="37793376">
        <w:rPr>
          <w:rFonts w:eastAsiaTheme="minorEastAsia"/>
          <w:color w:val="7030A0"/>
          <w:sz w:val="32"/>
          <w:szCs w:val="32"/>
          <w:lang w:val="en-US"/>
        </w:rPr>
        <w:t>focus on these</w:t>
      </w:r>
      <w:r w:rsidR="00E06F03" w:rsidRPr="37793376">
        <w:rPr>
          <w:rFonts w:eastAsiaTheme="minorEastAsia"/>
          <w:color w:val="7030A0"/>
          <w:sz w:val="32"/>
          <w:szCs w:val="32"/>
          <w:lang w:val="en-US"/>
        </w:rPr>
        <w:t xml:space="preserve">, if you feel safe </w:t>
      </w:r>
      <w:r w:rsidR="00110507" w:rsidRPr="37793376">
        <w:rPr>
          <w:rFonts w:eastAsiaTheme="minorEastAsia"/>
          <w:color w:val="7030A0"/>
          <w:sz w:val="32"/>
          <w:szCs w:val="32"/>
          <w:lang w:val="en-US"/>
        </w:rPr>
        <w:t>and</w:t>
      </w:r>
      <w:r w:rsidR="00E06F03" w:rsidRPr="37793376">
        <w:rPr>
          <w:rFonts w:eastAsiaTheme="minorEastAsia"/>
          <w:color w:val="7030A0"/>
          <w:sz w:val="32"/>
          <w:szCs w:val="32"/>
          <w:lang w:val="en-US"/>
        </w:rPr>
        <w:t xml:space="preserve"> comfortable </w:t>
      </w:r>
      <w:r w:rsidR="3C9B97F0" w:rsidRPr="37793376">
        <w:rPr>
          <w:rFonts w:eastAsiaTheme="minorEastAsia"/>
          <w:color w:val="7030A0"/>
          <w:sz w:val="32"/>
          <w:szCs w:val="32"/>
          <w:lang w:val="en-US"/>
        </w:rPr>
        <w:t>doing</w:t>
      </w:r>
      <w:r w:rsidR="00E06F03" w:rsidRPr="37793376">
        <w:rPr>
          <w:rFonts w:eastAsiaTheme="minorEastAsia"/>
          <w:color w:val="7030A0"/>
          <w:sz w:val="32"/>
          <w:szCs w:val="32"/>
          <w:lang w:val="en-US"/>
        </w:rPr>
        <w:t xml:space="preserve"> so you can try something you have placed in the amber box. </w:t>
      </w:r>
    </w:p>
    <w:p w14:paraId="76301234" w14:textId="7C6535A2" w:rsidR="004E1731" w:rsidRDefault="00E16163" w:rsidP="37793376">
      <w:pPr>
        <w:rPr>
          <w:rFonts w:eastAsiaTheme="minorEastAsia"/>
          <w:color w:val="2F5496" w:themeColor="accent1" w:themeShade="BF"/>
          <w:sz w:val="32"/>
          <w:szCs w:val="32"/>
          <w:u w:val="single"/>
          <w:lang w:val="en-US"/>
        </w:rPr>
      </w:pPr>
      <w:r w:rsidRPr="004910B2">
        <w:rPr>
          <w:b/>
          <w:bCs/>
          <w:noProof/>
          <w:color w:val="2F5496" w:themeColor="accent1" w:themeShade="BF"/>
          <w:sz w:val="24"/>
          <w:szCs w:val="24"/>
          <w:u w:val="single"/>
          <w:lang w:val="en-US"/>
        </w:rPr>
        <mc:AlternateContent>
          <mc:Choice Requires="wps">
            <w:drawing>
              <wp:anchor distT="45720" distB="45720" distL="114300" distR="114300" simplePos="0" relativeHeight="251658244" behindDoc="0" locked="0" layoutInCell="1" allowOverlap="1" wp14:anchorId="7572922E" wp14:editId="58F4A17F">
                <wp:simplePos x="0" y="0"/>
                <wp:positionH relativeFrom="column">
                  <wp:posOffset>-502920</wp:posOffset>
                </wp:positionH>
                <wp:positionV relativeFrom="paragraph">
                  <wp:posOffset>630555</wp:posOffset>
                </wp:positionV>
                <wp:extent cx="2004060" cy="3055620"/>
                <wp:effectExtent l="0" t="0" r="1524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3055620"/>
                        </a:xfrm>
                        <a:prstGeom prst="rect">
                          <a:avLst/>
                        </a:prstGeom>
                        <a:solidFill>
                          <a:srgbClr val="00B050"/>
                        </a:solidFill>
                        <a:ln w="9525">
                          <a:solidFill>
                            <a:srgbClr val="000000"/>
                          </a:solidFill>
                          <a:miter lim="800000"/>
                          <a:headEnd/>
                          <a:tailEnd/>
                        </a:ln>
                      </wps:spPr>
                      <wps:txbx>
                        <w:txbxContent>
                          <w:p w14:paraId="2F48B7F0" w14:textId="438D6326" w:rsidR="004910B2" w:rsidRDefault="004910B2">
                            <w:pPr>
                              <w:rPr>
                                <w:lang w:val="en-US"/>
                              </w:rPr>
                            </w:pPr>
                            <w:r>
                              <w:rPr>
                                <w:lang w:val="en-US"/>
                              </w:rPr>
                              <w:t xml:space="preserve">E.g </w:t>
                            </w:r>
                          </w:p>
                          <w:p w14:paraId="22218E42" w14:textId="7DF3BB93" w:rsidR="004910B2" w:rsidRDefault="004910B2">
                            <w:pPr>
                              <w:rPr>
                                <w:lang w:val="en-US"/>
                              </w:rPr>
                            </w:pPr>
                            <w:r>
                              <w:rPr>
                                <w:lang w:val="en-US"/>
                              </w:rPr>
                              <w:t xml:space="preserve">Handholding </w:t>
                            </w:r>
                          </w:p>
                          <w:p w14:paraId="0A6FF064" w14:textId="4F416EFF" w:rsidR="00123835" w:rsidRDefault="00123835">
                            <w:pPr>
                              <w:rPr>
                                <w:lang w:val="en-US"/>
                              </w:rPr>
                            </w:pPr>
                            <w:r>
                              <w:rPr>
                                <w:lang w:val="en-US"/>
                              </w:rPr>
                              <w:t xml:space="preserve">Stretching </w:t>
                            </w:r>
                          </w:p>
                          <w:p w14:paraId="1C4C0CC6" w14:textId="4D278DCD" w:rsidR="00123835" w:rsidRDefault="004E0347">
                            <w:pPr>
                              <w:rPr>
                                <w:lang w:val="en-US"/>
                              </w:rPr>
                            </w:pPr>
                            <w:r>
                              <w:rPr>
                                <w:lang w:val="en-US"/>
                              </w:rPr>
                              <w:t xml:space="preserve">Moisturising your skin </w:t>
                            </w:r>
                          </w:p>
                          <w:p w14:paraId="087EA8F0" w14:textId="77777777" w:rsidR="00710FCB" w:rsidRDefault="00710FCB">
                            <w:pPr>
                              <w:rPr>
                                <w:lang w:val="en-US"/>
                              </w:rPr>
                            </w:pPr>
                          </w:p>
                          <w:p w14:paraId="450A246F" w14:textId="77777777" w:rsidR="004910B2" w:rsidRPr="004910B2" w:rsidRDefault="004910B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7572922E">
                <v:stroke joinstyle="miter"/>
                <v:path gradientshapeok="t" o:connecttype="rect"/>
              </v:shapetype>
              <v:shape id="Text Box 2" style="position:absolute;margin-left:-39.6pt;margin-top:49.65pt;width:157.8pt;height:24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00b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">
                <v:textbox>
                  <w:txbxContent>
                    <w:p w:rsidR="004910B2" w:rsidRDefault="004910B2" w14:paraId="2F48B7F0" w14:textId="438D6326">
                      <w:pPr>
                        <w:rPr>
                          <w:lang w:val="en-US"/>
                        </w:rPr>
                      </w:pPr>
                      <w:proofErr w:type="spellStart"/>
                      <w:r>
                        <w:rPr>
                          <w:lang w:val="en-US"/>
                        </w:rPr>
                        <w:t>E.g</w:t>
                      </w:r>
                      <w:proofErr w:type="spellEnd"/>
                      <w:r>
                        <w:rPr>
                          <w:lang w:val="en-US"/>
                        </w:rPr>
                        <w:t xml:space="preserve"> </w:t>
                      </w:r>
                    </w:p>
                    <w:p w:rsidR="004910B2" w:rsidRDefault="004910B2" w14:paraId="22218E42" w14:textId="7DF3BB93">
                      <w:pPr>
                        <w:rPr>
                          <w:lang w:val="en-US"/>
                        </w:rPr>
                      </w:pPr>
                      <w:r>
                        <w:rPr>
                          <w:lang w:val="en-US"/>
                        </w:rPr>
                        <w:t xml:space="preserve">Handholding </w:t>
                      </w:r>
                    </w:p>
                    <w:p w:rsidR="00123835" w:rsidRDefault="00123835" w14:paraId="0A6FF064" w14:textId="4F416EFF">
                      <w:pPr>
                        <w:rPr>
                          <w:lang w:val="en-US"/>
                        </w:rPr>
                      </w:pPr>
                      <w:r>
                        <w:rPr>
                          <w:lang w:val="en-US"/>
                        </w:rPr>
                        <w:t xml:space="preserve">Stretching </w:t>
                      </w:r>
                    </w:p>
                    <w:p w:rsidR="00123835" w:rsidRDefault="004E0347" w14:paraId="1C4C0CC6" w14:textId="4D278DCD">
                      <w:pPr>
                        <w:rPr>
                          <w:lang w:val="en-US"/>
                        </w:rPr>
                      </w:pPr>
                      <w:proofErr w:type="spellStart"/>
                      <w:r>
                        <w:rPr>
                          <w:lang w:val="en-US"/>
                        </w:rPr>
                        <w:t>Moisturising</w:t>
                      </w:r>
                      <w:proofErr w:type="spellEnd"/>
                      <w:r>
                        <w:rPr>
                          <w:lang w:val="en-US"/>
                        </w:rPr>
                        <w:t xml:space="preserve"> your skin </w:t>
                      </w:r>
                    </w:p>
                    <w:p w:rsidR="00710FCB" w:rsidRDefault="00710FCB" w14:paraId="087EA8F0" w14:textId="77777777">
                      <w:pPr>
                        <w:rPr>
                          <w:lang w:val="en-US"/>
                        </w:rPr>
                      </w:pPr>
                    </w:p>
                    <w:p w:rsidRPr="004910B2" w:rsidR="004910B2" w:rsidRDefault="004910B2" w14:paraId="450A246F" w14:textId="77777777">
                      <w:pPr>
                        <w:rPr>
                          <w:lang w:val="en-US"/>
                        </w:rPr>
                      </w:pPr>
                    </w:p>
                  </w:txbxContent>
                </v:textbox>
                <w10:wrap type="square"/>
              </v:shape>
            </w:pict>
          </mc:Fallback>
        </mc:AlternateContent>
      </w:r>
      <w:r w:rsidRPr="00044CCE">
        <w:rPr>
          <w:b/>
          <w:bCs/>
          <w:noProof/>
          <w:sz w:val="28"/>
          <w:szCs w:val="28"/>
          <w:u w:val="single"/>
          <w:lang w:val="en-US"/>
        </w:rPr>
        <mc:AlternateContent>
          <mc:Choice Requires="wps">
            <w:drawing>
              <wp:anchor distT="45720" distB="45720" distL="114300" distR="114300" simplePos="0" relativeHeight="251658243" behindDoc="0" locked="0" layoutInCell="1" allowOverlap="1" wp14:anchorId="49C43019" wp14:editId="55C55BBA">
                <wp:simplePos x="0" y="0"/>
                <wp:positionH relativeFrom="column">
                  <wp:posOffset>-495300</wp:posOffset>
                </wp:positionH>
                <wp:positionV relativeFrom="paragraph">
                  <wp:posOffset>287655</wp:posOffset>
                </wp:positionV>
                <wp:extent cx="1996440" cy="3352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35280"/>
                        </a:xfrm>
                        <a:prstGeom prst="rect">
                          <a:avLst/>
                        </a:prstGeom>
                        <a:solidFill>
                          <a:srgbClr val="00B050"/>
                        </a:solidFill>
                        <a:ln w="9525">
                          <a:solidFill>
                            <a:srgbClr val="000000"/>
                          </a:solidFill>
                          <a:miter lim="800000"/>
                          <a:headEnd/>
                          <a:tailEnd/>
                        </a:ln>
                      </wps:spPr>
                      <wps:txbx>
                        <w:txbxContent>
                          <w:p w14:paraId="29A51AED" w14:textId="7B39B844" w:rsidR="00044CCE" w:rsidRPr="006711E8" w:rsidRDefault="00044CCE">
                            <w:pPr>
                              <w:rPr>
                                <w:u w:val="single"/>
                                <w:lang w:val="en-US"/>
                              </w:rPr>
                            </w:pPr>
                            <w:r w:rsidRPr="006711E8">
                              <w:rPr>
                                <w:u w:val="single"/>
                                <w:lang w:val="en-US"/>
                              </w:rPr>
                              <w:t xml:space="preserve">Green Activity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_x0000_s1027" style="position:absolute;margin-left:-39pt;margin-top:22.65pt;width:157.2pt;height:26.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00b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" w14:anchorId="49C43019">
                <v:textbox>
                  <w:txbxContent>
                    <w:p w:rsidRPr="006711E8" w:rsidR="00044CCE" w:rsidRDefault="00044CCE" w14:paraId="29A51AED" w14:textId="7B39B844">
                      <w:pPr>
                        <w:rPr>
                          <w:u w:val="single"/>
                          <w:lang w:val="en-US"/>
                        </w:rPr>
                      </w:pPr>
                      <w:r w:rsidRPr="006711E8">
                        <w:rPr>
                          <w:u w:val="single"/>
                          <w:lang w:val="en-US"/>
                        </w:rPr>
                        <w:t xml:space="preserve">Green Activity </w:t>
                      </w:r>
                    </w:p>
                  </w:txbxContent>
                </v:textbox>
                <w10:wrap type="square"/>
              </v:shape>
            </w:pict>
          </mc:Fallback>
        </mc:AlternateContent>
      </w:r>
      <w:r w:rsidRPr="00FD28DC">
        <w:rPr>
          <w:b/>
          <w:bCs/>
          <w:noProof/>
          <w:color w:val="00B050"/>
          <w:sz w:val="24"/>
          <w:szCs w:val="24"/>
          <w:highlight w:val="yellow"/>
          <w:lang w:val="en-US"/>
        </w:rPr>
        <mc:AlternateContent>
          <mc:Choice Requires="wps">
            <w:drawing>
              <wp:anchor distT="45720" distB="45720" distL="114300" distR="114300" simplePos="0" relativeHeight="251658246" behindDoc="0" locked="0" layoutInCell="1" allowOverlap="1" wp14:anchorId="35A0EB09" wp14:editId="16033B0D">
                <wp:simplePos x="0" y="0"/>
                <wp:positionH relativeFrom="margin">
                  <wp:align>center</wp:align>
                </wp:positionH>
                <wp:positionV relativeFrom="paragraph">
                  <wp:posOffset>310515</wp:posOffset>
                </wp:positionV>
                <wp:extent cx="1996440" cy="342900"/>
                <wp:effectExtent l="0" t="0" r="2286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42900"/>
                        </a:xfrm>
                        <a:prstGeom prst="rect">
                          <a:avLst/>
                        </a:prstGeom>
                        <a:solidFill>
                          <a:srgbClr val="FFC000"/>
                        </a:solidFill>
                        <a:ln w="9525">
                          <a:solidFill>
                            <a:srgbClr val="000000"/>
                          </a:solidFill>
                          <a:miter lim="800000"/>
                          <a:headEnd/>
                          <a:tailEnd/>
                        </a:ln>
                      </wps:spPr>
                      <wps:txbx>
                        <w:txbxContent>
                          <w:p w14:paraId="34C99FF3" w14:textId="43E29B97" w:rsidR="00FD28DC" w:rsidRPr="00E16163" w:rsidRDefault="00E16163">
                            <w:pPr>
                              <w:rPr>
                                <w:color w:val="FFC000"/>
                                <w:lang w:val="en-US"/>
                              </w:rPr>
                            </w:pPr>
                            <w:r>
                              <w:rPr>
                                <w:lang w:val="en-US"/>
                              </w:rPr>
                              <w:t xml:space="preserve">Amber Activity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_x0000_s1028" style="position:absolute;margin-left:0;margin-top:24.45pt;width:157.2pt;height:27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fillcolor="#ffc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" w14:anchorId="35A0EB09">
                <v:textbox>
                  <w:txbxContent>
                    <w:p w:rsidRPr="00E16163" w:rsidR="00FD28DC" w:rsidRDefault="00E16163" w14:paraId="34C99FF3" w14:textId="43E29B97">
                      <w:pPr>
                        <w:rPr>
                          <w:color w:val="FFC000"/>
                          <w:lang w:val="en-US"/>
                        </w:rPr>
                      </w:pPr>
                      <w:r>
                        <w:rPr>
                          <w:lang w:val="en-US"/>
                        </w:rPr>
                        <w:t xml:space="preserve">Amber Activity </w:t>
                      </w:r>
                    </w:p>
                  </w:txbxContent>
                </v:textbox>
                <w10:wrap type="square" anchorx="margin"/>
              </v:shape>
            </w:pict>
          </mc:Fallback>
        </mc:AlternateContent>
      </w:r>
      <w:r w:rsidR="00FD28DC">
        <w:rPr>
          <w:b/>
          <w:bCs/>
          <w:noProof/>
          <w:color w:val="4472C4" w:themeColor="accent1"/>
          <w:sz w:val="24"/>
          <w:szCs w:val="24"/>
          <w:u w:val="single"/>
          <w:lang w:val="en-US"/>
        </w:rPr>
        <mc:AlternateContent>
          <mc:Choice Requires="wps">
            <w:drawing>
              <wp:anchor distT="0" distB="0" distL="114300" distR="114300" simplePos="0" relativeHeight="251658241" behindDoc="0" locked="0" layoutInCell="1" allowOverlap="1" wp14:anchorId="6CC824CA" wp14:editId="751EBBDB">
                <wp:simplePos x="0" y="0"/>
                <wp:positionH relativeFrom="margin">
                  <wp:posOffset>1866900</wp:posOffset>
                </wp:positionH>
                <wp:positionV relativeFrom="paragraph">
                  <wp:posOffset>310515</wp:posOffset>
                </wp:positionV>
                <wp:extent cx="1988820" cy="3375660"/>
                <wp:effectExtent l="0" t="0" r="11430" b="15240"/>
                <wp:wrapSquare wrapText="bothSides"/>
                <wp:docPr id="5" name="Rectangle 5"/>
                <wp:cNvGraphicFramePr/>
                <a:graphic xmlns:a="http://schemas.openxmlformats.org/drawingml/2006/main">
                  <a:graphicData uri="http://schemas.microsoft.com/office/word/2010/wordprocessingShape">
                    <wps:wsp>
                      <wps:cNvSpPr/>
                      <wps:spPr>
                        <a:xfrm flipH="1" flipV="1">
                          <a:off x="0" y="0"/>
                          <a:ext cx="1988820" cy="3375660"/>
                        </a:xfrm>
                        <a:prstGeom prst="rect">
                          <a:avLst/>
                        </a:prstGeom>
                        <a:solidFill>
                          <a:srgbClr val="FFC000"/>
                        </a:solidFill>
                        <a:ln w="12700" cap="flat" cmpd="sng" algn="ctr">
                          <a:solidFill>
                            <a:srgbClr val="4472C4">
                              <a:shade val="50000"/>
                            </a:srgbClr>
                          </a:solidFill>
                          <a:prstDash val="solid"/>
                          <a:miter lim="800000"/>
                        </a:ln>
                        <a:effectLst/>
                      </wps:spPr>
                      <wps:txbx>
                        <w:txbxContent>
                          <w:p w14:paraId="1EFC9FCA" w14:textId="02420C38" w:rsidR="0031235E" w:rsidRPr="0031235E" w:rsidRDefault="0031235E" w:rsidP="0031235E">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5" style="position:absolute;margin-left:147pt;margin-top:24.45pt;width:156.6pt;height:265.8pt;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ffc000" strokecolor="#2f528f" strokeweight="1pt" w14:anchorId="6CC824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">
                <v:textbox>
                  <w:txbxContent>
                    <w:p w:rsidRPr="0031235E" w:rsidR="0031235E" w:rsidP="0031235E" w:rsidRDefault="0031235E" w14:paraId="1EFC9FCA" w14:textId="02420C38">
                      <w:pPr>
                        <w:rPr>
                          <w:lang w:val="en-US"/>
                        </w:rPr>
                      </w:pPr>
                    </w:p>
                  </w:txbxContent>
                </v:textbox>
                <w10:wrap type="square" anchorx="margin"/>
              </v:rect>
            </w:pict>
          </mc:Fallback>
        </mc:AlternateContent>
      </w:r>
      <w:r w:rsidR="00FD28DC">
        <w:rPr>
          <w:noProof/>
        </w:rPr>
        <mc:AlternateContent>
          <mc:Choice Requires="wps">
            <w:drawing>
              <wp:anchor distT="0" distB="0" distL="114300" distR="114300" simplePos="0" relativeHeight="251658245" behindDoc="0" locked="0" layoutInCell="1" allowOverlap="1" wp14:anchorId="47512E06" wp14:editId="014D6599">
                <wp:simplePos x="0" y="0"/>
                <wp:positionH relativeFrom="column">
                  <wp:posOffset>4221480</wp:posOffset>
                </wp:positionH>
                <wp:positionV relativeFrom="paragraph">
                  <wp:posOffset>318135</wp:posOffset>
                </wp:positionV>
                <wp:extent cx="1996440" cy="304800"/>
                <wp:effectExtent l="0" t="0" r="22860" b="19050"/>
                <wp:wrapNone/>
                <wp:docPr id="1" name="Text Box 1"/>
                <wp:cNvGraphicFramePr/>
                <a:graphic xmlns:a="http://schemas.openxmlformats.org/drawingml/2006/main">
                  <a:graphicData uri="http://schemas.microsoft.com/office/word/2010/wordprocessingShape">
                    <wps:wsp>
                      <wps:cNvSpPr txBox="1"/>
                      <wps:spPr>
                        <a:xfrm>
                          <a:off x="0" y="0"/>
                          <a:ext cx="1996440" cy="304800"/>
                        </a:xfrm>
                        <a:prstGeom prst="rect">
                          <a:avLst/>
                        </a:prstGeom>
                        <a:noFill/>
                        <a:ln w="6350">
                          <a:solidFill>
                            <a:prstClr val="black"/>
                          </a:solidFill>
                        </a:ln>
                      </wps:spPr>
                      <wps:txbx>
                        <w:txbxContent>
                          <w:p w14:paraId="5E090DDB" w14:textId="317196AE" w:rsidR="00FD28DC" w:rsidRPr="00FD28DC" w:rsidRDefault="00FD28DC" w:rsidP="00FD28DC">
                            <w:pPr>
                              <w:rPr>
                                <w:u w:val="single"/>
                                <w:lang w:val="en-US"/>
                              </w:rPr>
                            </w:pPr>
                            <w:r w:rsidRPr="00FD28DC">
                              <w:rPr>
                                <w:u w:val="single"/>
                                <w:lang w:val="en-US"/>
                              </w:rPr>
                              <w:t xml:space="preserve">Red Activity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Text Box 1" style="position:absolute;margin-left:332.4pt;margin-top:25.05pt;width:157.2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" w14:anchorId="47512E06">
                <v:textbox>
                  <w:txbxContent>
                    <w:p w:rsidRPr="00FD28DC" w:rsidR="00FD28DC" w:rsidP="00FD28DC" w:rsidRDefault="00FD28DC" w14:paraId="5E090DDB" w14:textId="317196AE">
                      <w:pPr>
                        <w:rPr>
                          <w:u w:val="single"/>
                          <w:lang w:val="en-US"/>
                        </w:rPr>
                      </w:pPr>
                      <w:r w:rsidRPr="00FD28DC">
                        <w:rPr>
                          <w:u w:val="single"/>
                          <w:lang w:val="en-US"/>
                        </w:rPr>
                        <w:t xml:space="preserve">Red Activity </w:t>
                      </w:r>
                    </w:p>
                  </w:txbxContent>
                </v:textbox>
              </v:shape>
            </w:pict>
          </mc:Fallback>
        </mc:AlternateContent>
      </w:r>
      <w:r w:rsidR="00FD28DC">
        <w:rPr>
          <w:b/>
          <w:bCs/>
          <w:noProof/>
          <w:color w:val="4472C4" w:themeColor="accent1"/>
          <w:sz w:val="24"/>
          <w:szCs w:val="24"/>
          <w:u w:val="single"/>
          <w:lang w:val="en-US"/>
        </w:rPr>
        <mc:AlternateContent>
          <mc:Choice Requires="wps">
            <w:drawing>
              <wp:anchor distT="0" distB="0" distL="114300" distR="114300" simplePos="0" relativeHeight="251658240" behindDoc="0" locked="0" layoutInCell="1" allowOverlap="1" wp14:anchorId="61A06CA8" wp14:editId="5EFF43CA">
                <wp:simplePos x="0" y="0"/>
                <wp:positionH relativeFrom="column">
                  <wp:posOffset>4221480</wp:posOffset>
                </wp:positionH>
                <wp:positionV relativeFrom="paragraph">
                  <wp:posOffset>316230</wp:posOffset>
                </wp:positionV>
                <wp:extent cx="1988820" cy="3390900"/>
                <wp:effectExtent l="0" t="0" r="11430" b="19050"/>
                <wp:wrapSquare wrapText="bothSides"/>
                <wp:docPr id="4" name="Rectangle 4"/>
                <wp:cNvGraphicFramePr/>
                <a:graphic xmlns:a="http://schemas.openxmlformats.org/drawingml/2006/main">
                  <a:graphicData uri="http://schemas.microsoft.com/office/word/2010/wordprocessingShape">
                    <wps:wsp>
                      <wps:cNvSpPr/>
                      <wps:spPr>
                        <a:xfrm flipH="1" flipV="1">
                          <a:off x="0" y="0"/>
                          <a:ext cx="1988820" cy="33909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ACFA3F" w14:textId="030305BC" w:rsidR="009D6E76" w:rsidRPr="009D6E76" w:rsidRDefault="009D6E76" w:rsidP="009D6E76">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4" style="position:absolute;margin-left:332.4pt;margin-top:24.9pt;width:156.6pt;height:267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red" strokecolor="#1f3763 [1604]" strokeweight="1pt" w14:anchorId="61A06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">
                <v:textbox>
                  <w:txbxContent>
                    <w:p w:rsidRPr="009D6E76" w:rsidR="009D6E76" w:rsidP="009D6E76" w:rsidRDefault="009D6E76" w14:paraId="42ACFA3F" w14:textId="030305BC">
                      <w:pPr>
                        <w:jc w:val="center"/>
                        <w:rPr>
                          <w:lang w:val="en-US"/>
                        </w:rPr>
                      </w:pPr>
                    </w:p>
                  </w:txbxContent>
                </v:textbox>
                <w10:wrap type="square"/>
              </v:rect>
            </w:pict>
          </mc:Fallback>
        </mc:AlternateContent>
      </w:r>
      <w:r w:rsidR="00DB60E5">
        <w:rPr>
          <w:b/>
          <w:bCs/>
          <w:noProof/>
          <w:color w:val="4472C4" w:themeColor="accent1"/>
          <w:sz w:val="24"/>
          <w:szCs w:val="24"/>
          <w:u w:val="single"/>
          <w:lang w:val="en-US"/>
        </w:rPr>
        <mc:AlternateContent>
          <mc:Choice Requires="wps">
            <w:drawing>
              <wp:anchor distT="0" distB="0" distL="114300" distR="114300" simplePos="0" relativeHeight="251658242" behindDoc="0" locked="0" layoutInCell="1" allowOverlap="1" wp14:anchorId="74E7EBA9" wp14:editId="280787E4">
                <wp:simplePos x="0" y="0"/>
                <wp:positionH relativeFrom="column">
                  <wp:posOffset>-487680</wp:posOffset>
                </wp:positionH>
                <wp:positionV relativeFrom="paragraph">
                  <wp:posOffset>300355</wp:posOffset>
                </wp:positionV>
                <wp:extent cx="1988820" cy="3390900"/>
                <wp:effectExtent l="0" t="0" r="11430" b="19050"/>
                <wp:wrapNone/>
                <wp:docPr id="6" name="Rectangle 6"/>
                <wp:cNvGraphicFramePr/>
                <a:graphic xmlns:a="http://schemas.openxmlformats.org/drawingml/2006/main">
                  <a:graphicData uri="http://schemas.microsoft.com/office/word/2010/wordprocessingShape">
                    <wps:wsp>
                      <wps:cNvSpPr/>
                      <wps:spPr>
                        <a:xfrm flipH="1" flipV="1">
                          <a:off x="0" y="0"/>
                          <a:ext cx="1988820" cy="3390900"/>
                        </a:xfrm>
                        <a:prstGeom prst="rect">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6" style="position:absolute;margin-left:-38.4pt;margin-top:23.65pt;width:156.6pt;height:267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050" strokecolor="#2f528f" strokeweight="1pt" w14:anchorId="433C0E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"/>
            </w:pict>
          </mc:Fallback>
        </mc:AlternateContent>
      </w:r>
    </w:p>
    <w:p w14:paraId="2BE48DB9" w14:textId="011AD86B" w:rsidR="00F038F0" w:rsidRDefault="00B160E8" w:rsidP="37793376">
      <w:pPr>
        <w:rPr>
          <w:rFonts w:eastAsiaTheme="minorEastAsia"/>
          <w:sz w:val="32"/>
          <w:szCs w:val="32"/>
          <w:u w:val="single"/>
          <w:lang w:val="en-US"/>
        </w:rPr>
      </w:pPr>
      <w:r w:rsidRPr="37793376">
        <w:rPr>
          <w:rFonts w:eastAsiaTheme="minorEastAsia"/>
          <w:color w:val="000000" w:themeColor="text1"/>
          <w:sz w:val="32"/>
          <w:szCs w:val="32"/>
          <w:lang w:val="en-US"/>
        </w:rPr>
        <w:t>I</w:t>
      </w:r>
      <w:r w:rsidR="005340F5" w:rsidRPr="37793376">
        <w:rPr>
          <w:rFonts w:eastAsiaTheme="minorEastAsia"/>
          <w:color w:val="000000" w:themeColor="text1"/>
          <w:sz w:val="32"/>
          <w:szCs w:val="32"/>
          <w:lang w:val="en-US"/>
        </w:rPr>
        <w:t>ntimacy does not require an end goal</w:t>
      </w:r>
      <w:r w:rsidR="5A92EFBA" w:rsidRPr="37793376">
        <w:rPr>
          <w:rFonts w:eastAsiaTheme="minorEastAsia"/>
          <w:color w:val="000000" w:themeColor="text1"/>
          <w:sz w:val="32"/>
          <w:szCs w:val="32"/>
          <w:lang w:val="en-US"/>
        </w:rPr>
        <w:t xml:space="preserve"> </w:t>
      </w:r>
      <w:r w:rsidR="00F038F0" w:rsidRPr="37793376">
        <w:rPr>
          <w:rFonts w:eastAsiaTheme="minorEastAsia"/>
          <w:color w:val="000000" w:themeColor="text1"/>
          <w:sz w:val="32"/>
          <w:szCs w:val="32"/>
          <w:lang w:val="en-US"/>
        </w:rPr>
        <w:t xml:space="preserve">(sometimes the fear of there being an “end goal” can prevent </w:t>
      </w:r>
      <w:r w:rsidR="006D5390" w:rsidRPr="37793376">
        <w:rPr>
          <w:rFonts w:eastAsiaTheme="minorEastAsia"/>
          <w:color w:val="000000" w:themeColor="text1"/>
          <w:sz w:val="32"/>
          <w:szCs w:val="32"/>
          <w:lang w:val="en-US"/>
        </w:rPr>
        <w:t xml:space="preserve">other acts of intimacy from taking place) </w:t>
      </w:r>
    </w:p>
    <w:p w14:paraId="7D4DAC99" w14:textId="77777777" w:rsidR="005C74D3" w:rsidRDefault="005C74D3" w:rsidP="37793376">
      <w:pPr>
        <w:rPr>
          <w:rFonts w:eastAsiaTheme="minorEastAsia"/>
          <w:sz w:val="32"/>
          <w:szCs w:val="32"/>
          <w:u w:val="single"/>
          <w:lang w:val="en-US"/>
        </w:rPr>
      </w:pPr>
    </w:p>
    <w:p w14:paraId="68EFFC4A" w14:textId="5FACF265" w:rsidR="00971BBA" w:rsidRPr="002A71D8" w:rsidRDefault="00971BBA" w:rsidP="37793376">
      <w:pPr>
        <w:rPr>
          <w:rFonts w:eastAsiaTheme="minorEastAsia"/>
          <w:sz w:val="32"/>
          <w:szCs w:val="32"/>
          <w:u w:val="single"/>
          <w:lang w:val="en-US"/>
        </w:rPr>
      </w:pPr>
      <w:r w:rsidRPr="37793376">
        <w:rPr>
          <w:rFonts w:eastAsiaTheme="minorEastAsia"/>
          <w:sz w:val="32"/>
          <w:szCs w:val="32"/>
          <w:u w:val="single"/>
          <w:lang w:val="en-US"/>
        </w:rPr>
        <w:t xml:space="preserve">Where to go for </w:t>
      </w:r>
      <w:r w:rsidR="00F7148C" w:rsidRPr="37793376">
        <w:rPr>
          <w:rFonts w:eastAsiaTheme="minorEastAsia"/>
          <w:sz w:val="32"/>
          <w:szCs w:val="32"/>
          <w:u w:val="single"/>
          <w:lang w:val="en-US"/>
        </w:rPr>
        <w:t>advice and support</w:t>
      </w:r>
      <w:r w:rsidRPr="37793376">
        <w:rPr>
          <w:rFonts w:eastAsiaTheme="minorEastAsia"/>
          <w:sz w:val="32"/>
          <w:szCs w:val="32"/>
          <w:u w:val="single"/>
          <w:lang w:val="en-US"/>
        </w:rPr>
        <w:t xml:space="preserve"> </w:t>
      </w:r>
    </w:p>
    <w:p w14:paraId="71C871A9" w14:textId="77777777" w:rsidR="004543C2" w:rsidRDefault="004543C2" w:rsidP="37793376">
      <w:pPr>
        <w:pStyle w:val="ListParagraph"/>
        <w:rPr>
          <w:rFonts w:eastAsiaTheme="minorEastAsia"/>
          <w:sz w:val="32"/>
          <w:szCs w:val="32"/>
          <w:u w:val="single"/>
          <w:lang w:val="en-US"/>
        </w:rPr>
      </w:pPr>
    </w:p>
    <w:p w14:paraId="3D37F06F" w14:textId="59AC4FA6" w:rsidR="00F8050F" w:rsidRDefault="00FB787F" w:rsidP="37793376">
      <w:pPr>
        <w:pStyle w:val="ListParagraph"/>
        <w:rPr>
          <w:rStyle w:val="Hyperlink"/>
          <w:rFonts w:eastAsiaTheme="minorEastAsia"/>
          <w:sz w:val="32"/>
          <w:szCs w:val="32"/>
        </w:rPr>
      </w:pPr>
      <w:hyperlink r:id="rId5">
        <w:r w:rsidRPr="37793376">
          <w:rPr>
            <w:rStyle w:val="Hyperlink"/>
            <w:rFonts w:eastAsiaTheme="minorEastAsia"/>
            <w:sz w:val="32"/>
            <w:szCs w:val="32"/>
          </w:rPr>
          <w:t>Psychosexual Help (friskywales.org)</w:t>
        </w:r>
      </w:hyperlink>
    </w:p>
    <w:p w14:paraId="0213ABE6" w14:textId="3A97D4AC" w:rsidR="00183990" w:rsidRPr="006C3735" w:rsidRDefault="006C3735" w:rsidP="37793376">
      <w:pPr>
        <w:pStyle w:val="ListParagraph"/>
        <w:numPr>
          <w:ilvl w:val="0"/>
          <w:numId w:val="2"/>
        </w:numPr>
        <w:rPr>
          <w:rStyle w:val="Hyperlink"/>
          <w:rFonts w:eastAsiaTheme="minorEastAsia"/>
          <w:color w:val="000000" w:themeColor="text1"/>
          <w:sz w:val="32"/>
          <w:szCs w:val="32"/>
          <w:u w:val="none"/>
          <w:lang w:val="en-US"/>
        </w:rPr>
      </w:pPr>
      <w:r w:rsidRPr="37793376">
        <w:rPr>
          <w:rStyle w:val="Hyperlink"/>
          <w:rFonts w:eastAsiaTheme="minorEastAsia"/>
          <w:color w:val="000000" w:themeColor="text1"/>
          <w:sz w:val="32"/>
          <w:szCs w:val="32"/>
          <w:u w:val="none"/>
        </w:rPr>
        <w:t xml:space="preserve">Sexual health information for Wales </w:t>
      </w:r>
    </w:p>
    <w:p w14:paraId="6DC6B0E9" w14:textId="77777777" w:rsidR="006C3735" w:rsidRPr="006C3735" w:rsidRDefault="006C3735" w:rsidP="37793376">
      <w:pPr>
        <w:pStyle w:val="ListParagraph"/>
        <w:rPr>
          <w:rFonts w:eastAsiaTheme="minorEastAsia"/>
          <w:color w:val="000000" w:themeColor="text1"/>
          <w:sz w:val="32"/>
          <w:szCs w:val="32"/>
          <w:lang w:val="en-US"/>
        </w:rPr>
      </w:pPr>
    </w:p>
    <w:p w14:paraId="1CFA1D11" w14:textId="47B63773" w:rsidR="00D96390" w:rsidRDefault="00183990" w:rsidP="37793376">
      <w:pPr>
        <w:pStyle w:val="ListParagraph"/>
        <w:rPr>
          <w:rFonts w:eastAsiaTheme="minorEastAsia"/>
          <w:sz w:val="32"/>
          <w:szCs w:val="32"/>
          <w:u w:val="single"/>
          <w:lang w:val="en-US"/>
        </w:rPr>
      </w:pPr>
      <w:hyperlink r:id="rId6">
        <w:r w:rsidRPr="37793376">
          <w:rPr>
            <w:rStyle w:val="Hyperlink"/>
            <w:rFonts w:eastAsiaTheme="minorEastAsia"/>
            <w:sz w:val="32"/>
            <w:szCs w:val="32"/>
          </w:rPr>
          <w:t>Our workshops - My Body Back Project - My Body Back Project</w:t>
        </w:r>
      </w:hyperlink>
    </w:p>
    <w:p w14:paraId="347A06A7" w14:textId="456BB110" w:rsidR="00183990" w:rsidRPr="00F830C5" w:rsidRDefault="003248A3" w:rsidP="37793376">
      <w:pPr>
        <w:pStyle w:val="ListParagraph"/>
        <w:numPr>
          <w:ilvl w:val="0"/>
          <w:numId w:val="1"/>
        </w:numPr>
        <w:rPr>
          <w:rFonts w:eastAsiaTheme="minorEastAsia"/>
          <w:sz w:val="32"/>
          <w:szCs w:val="32"/>
          <w:lang w:val="en-US"/>
        </w:rPr>
      </w:pPr>
      <w:r w:rsidRPr="37793376">
        <w:rPr>
          <w:rFonts w:eastAsiaTheme="minorEastAsia"/>
          <w:sz w:val="32"/>
          <w:szCs w:val="32"/>
          <w:lang w:val="en-US"/>
        </w:rPr>
        <w:t xml:space="preserve">My Body Back Project run workshops </w:t>
      </w:r>
      <w:r w:rsidR="009919FC" w:rsidRPr="37793376">
        <w:rPr>
          <w:rFonts w:eastAsiaTheme="minorEastAsia"/>
          <w:sz w:val="32"/>
          <w:szCs w:val="32"/>
        </w:rPr>
        <w:t xml:space="preserve">to help us learn about loving our bodies after violence and </w:t>
      </w:r>
      <w:r w:rsidR="00C217DC" w:rsidRPr="37793376">
        <w:rPr>
          <w:rFonts w:eastAsiaTheme="minorEastAsia"/>
          <w:sz w:val="32"/>
          <w:szCs w:val="32"/>
        </w:rPr>
        <w:t xml:space="preserve">provide a safe space to talk about enjoying sex again. </w:t>
      </w:r>
      <w:r w:rsidR="009206CC" w:rsidRPr="37793376">
        <w:rPr>
          <w:rFonts w:eastAsiaTheme="minorEastAsia"/>
          <w:sz w:val="32"/>
          <w:szCs w:val="32"/>
        </w:rPr>
        <w:t xml:space="preserve">These sessions are </w:t>
      </w:r>
      <w:r w:rsidR="005327F5" w:rsidRPr="37793376">
        <w:rPr>
          <w:rFonts w:eastAsiaTheme="minorEastAsia"/>
          <w:sz w:val="32"/>
          <w:szCs w:val="32"/>
        </w:rPr>
        <w:t xml:space="preserve">in London and </w:t>
      </w:r>
      <w:r w:rsidR="001A6908" w:rsidRPr="37793376">
        <w:rPr>
          <w:rFonts w:eastAsiaTheme="minorEastAsia"/>
          <w:sz w:val="32"/>
          <w:szCs w:val="32"/>
        </w:rPr>
        <w:t>Glasgow;</w:t>
      </w:r>
      <w:r w:rsidR="005327F5" w:rsidRPr="37793376">
        <w:rPr>
          <w:rFonts w:eastAsiaTheme="minorEastAsia"/>
          <w:sz w:val="32"/>
          <w:szCs w:val="32"/>
        </w:rPr>
        <w:t xml:space="preserve"> however, they are open to anyone in the UK.</w:t>
      </w:r>
    </w:p>
    <w:p w14:paraId="4A22B5F6" w14:textId="30AB8159" w:rsidR="00F830C5" w:rsidRDefault="00F830C5" w:rsidP="37793376">
      <w:pPr>
        <w:pStyle w:val="ListParagraph"/>
        <w:rPr>
          <w:rFonts w:eastAsiaTheme="minorEastAsia"/>
          <w:sz w:val="32"/>
          <w:szCs w:val="32"/>
        </w:rPr>
      </w:pPr>
    </w:p>
    <w:p w14:paraId="1670FF34" w14:textId="08B6BEF6" w:rsidR="37793376" w:rsidRDefault="37793376" w:rsidP="37793376">
      <w:pPr>
        <w:pStyle w:val="ListParagraph"/>
        <w:rPr>
          <w:rFonts w:eastAsiaTheme="minorEastAsia"/>
          <w:sz w:val="32"/>
          <w:szCs w:val="32"/>
        </w:rPr>
      </w:pPr>
    </w:p>
    <w:p w14:paraId="5A46A9A4" w14:textId="3A1114AC" w:rsidR="00FD1785" w:rsidRDefault="00FD1785" w:rsidP="37793376">
      <w:pPr>
        <w:pStyle w:val="ListParagraph"/>
        <w:rPr>
          <w:rFonts w:eastAsiaTheme="minorEastAsia"/>
          <w:sz w:val="32"/>
          <w:szCs w:val="32"/>
        </w:rPr>
      </w:pPr>
      <w:hyperlink r:id="rId7">
        <w:r w:rsidRPr="37793376">
          <w:rPr>
            <w:rStyle w:val="Hyperlink"/>
            <w:rFonts w:eastAsiaTheme="minorEastAsia"/>
            <w:sz w:val="32"/>
            <w:szCs w:val="32"/>
          </w:rPr>
          <w:t>Fumble - Your Handy Guide To Sex</w:t>
        </w:r>
      </w:hyperlink>
    </w:p>
    <w:p w14:paraId="3E8E0B26" w14:textId="4A39C33C" w:rsidR="00F830C5" w:rsidRDefault="00FD1785" w:rsidP="37793376">
      <w:pPr>
        <w:pStyle w:val="ListParagraph"/>
        <w:rPr>
          <w:rFonts w:eastAsiaTheme="minorEastAsia"/>
          <w:sz w:val="32"/>
          <w:szCs w:val="32"/>
        </w:rPr>
      </w:pPr>
      <w:r w:rsidRPr="37793376">
        <w:rPr>
          <w:rFonts w:eastAsiaTheme="minorEastAsia"/>
          <w:sz w:val="32"/>
          <w:szCs w:val="32"/>
        </w:rPr>
        <w:t xml:space="preserve">An online platform that has advice and resources on </w:t>
      </w:r>
      <w:r w:rsidR="00F830C5" w:rsidRPr="37793376">
        <w:rPr>
          <w:rFonts w:eastAsiaTheme="minorEastAsia"/>
          <w:sz w:val="32"/>
          <w:szCs w:val="32"/>
        </w:rPr>
        <w:t xml:space="preserve">the challenges that we face when it comes to sex, relationships, our </w:t>
      </w:r>
      <w:r w:rsidR="00090A07" w:rsidRPr="37793376">
        <w:rPr>
          <w:rFonts w:eastAsiaTheme="minorEastAsia"/>
          <w:sz w:val="32"/>
          <w:szCs w:val="32"/>
        </w:rPr>
        <w:t>identities,</w:t>
      </w:r>
      <w:r w:rsidR="00F830C5" w:rsidRPr="37793376">
        <w:rPr>
          <w:rFonts w:eastAsiaTheme="minorEastAsia"/>
          <w:sz w:val="32"/>
          <w:szCs w:val="32"/>
        </w:rPr>
        <w:t xml:space="preserve"> and our mental health</w:t>
      </w:r>
      <w:r w:rsidRPr="37793376">
        <w:rPr>
          <w:rFonts w:eastAsiaTheme="minorEastAsia"/>
          <w:sz w:val="32"/>
          <w:szCs w:val="32"/>
        </w:rPr>
        <w:t>.</w:t>
      </w:r>
    </w:p>
    <w:p w14:paraId="2503AABE" w14:textId="18B9FB9D" w:rsidR="00592092" w:rsidRDefault="00592092" w:rsidP="37793376">
      <w:pPr>
        <w:pStyle w:val="ListParagraph"/>
        <w:rPr>
          <w:rFonts w:eastAsiaTheme="minorEastAsia"/>
          <w:sz w:val="32"/>
          <w:szCs w:val="32"/>
        </w:rPr>
      </w:pPr>
    </w:p>
    <w:p w14:paraId="31F67F8A" w14:textId="34EF2873" w:rsidR="00592092" w:rsidRDefault="00592092" w:rsidP="37793376">
      <w:pPr>
        <w:pStyle w:val="ListParagraph"/>
        <w:rPr>
          <w:rFonts w:eastAsiaTheme="minorEastAsia"/>
          <w:sz w:val="32"/>
          <w:szCs w:val="32"/>
        </w:rPr>
      </w:pPr>
      <w:hyperlink r:id="rId8" w:anchor="How-to-talk-about-sex-and-intimacy-with-a-partner-click">
        <w:r w:rsidRPr="37793376">
          <w:rPr>
            <w:rStyle w:val="Hyperlink"/>
            <w:rFonts w:eastAsiaTheme="minorEastAsia"/>
            <w:sz w:val="32"/>
            <w:szCs w:val="32"/>
          </w:rPr>
          <w:t>Talking about sex and intimacy | Disability charity Scope UK</w:t>
        </w:r>
      </w:hyperlink>
    </w:p>
    <w:p w14:paraId="55EFA615" w14:textId="724B269B" w:rsidR="00592092" w:rsidRDefault="00A20C04" w:rsidP="37793376">
      <w:pPr>
        <w:pStyle w:val="ListParagraph"/>
        <w:numPr>
          <w:ilvl w:val="0"/>
          <w:numId w:val="1"/>
        </w:numPr>
        <w:rPr>
          <w:rFonts w:eastAsiaTheme="minorEastAsia"/>
          <w:sz w:val="32"/>
          <w:szCs w:val="32"/>
        </w:rPr>
      </w:pPr>
      <w:r w:rsidRPr="37793376">
        <w:rPr>
          <w:rFonts w:eastAsiaTheme="minorEastAsia"/>
          <w:sz w:val="32"/>
          <w:szCs w:val="32"/>
        </w:rPr>
        <w:t>Sex and relationship support and advice for those with a disability</w:t>
      </w:r>
    </w:p>
    <w:p w14:paraId="19E74050" w14:textId="30869ABB" w:rsidR="009568F7" w:rsidRDefault="009568F7" w:rsidP="37793376">
      <w:pPr>
        <w:pStyle w:val="NoSpacing"/>
        <w:rPr>
          <w:rFonts w:eastAsiaTheme="minorEastAsia"/>
          <w:sz w:val="32"/>
          <w:szCs w:val="32"/>
        </w:rPr>
      </w:pPr>
      <w:r w:rsidRPr="37793376">
        <w:rPr>
          <w:rFonts w:eastAsiaTheme="minorEastAsia"/>
          <w:sz w:val="32"/>
          <w:szCs w:val="32"/>
        </w:rPr>
        <w:t xml:space="preserve">          </w:t>
      </w:r>
      <w:hyperlink r:id="rId9">
        <w:r w:rsidR="000A6859" w:rsidRPr="37793376">
          <w:rPr>
            <w:rStyle w:val="Hyperlink"/>
            <w:rFonts w:eastAsiaTheme="minorEastAsia"/>
            <w:sz w:val="32"/>
            <w:szCs w:val="32"/>
          </w:rPr>
          <w:t>Counselling – LGBT+ Cymru Helpline</w:t>
        </w:r>
      </w:hyperlink>
    </w:p>
    <w:p w14:paraId="7DC60074" w14:textId="4007BC0E" w:rsidR="009568F7" w:rsidRDefault="0024188B" w:rsidP="37793376">
      <w:pPr>
        <w:pStyle w:val="NoSpacing"/>
        <w:numPr>
          <w:ilvl w:val="0"/>
          <w:numId w:val="1"/>
        </w:numPr>
        <w:rPr>
          <w:rFonts w:eastAsiaTheme="minorEastAsia"/>
          <w:sz w:val="32"/>
          <w:szCs w:val="32"/>
        </w:rPr>
      </w:pPr>
      <w:r w:rsidRPr="37793376">
        <w:rPr>
          <w:rFonts w:eastAsiaTheme="minorEastAsia"/>
          <w:sz w:val="32"/>
          <w:szCs w:val="32"/>
        </w:rPr>
        <w:t>Counselling service can help with: Relationships, Family Issues, Bereavement, Sexual Orientation, Gender Identity (including systemic family transitioning counselling), Stress &amp; Anxiety, Emotional Issues</w:t>
      </w:r>
    </w:p>
    <w:p w14:paraId="03C62E5F" w14:textId="64ED9859" w:rsidR="00B03E61" w:rsidRDefault="00B03E61" w:rsidP="37793376">
      <w:pPr>
        <w:pStyle w:val="NoSpacing"/>
        <w:rPr>
          <w:rFonts w:eastAsiaTheme="minorEastAsia"/>
          <w:sz w:val="32"/>
          <w:szCs w:val="32"/>
        </w:rPr>
      </w:pPr>
    </w:p>
    <w:p w14:paraId="09FA841F" w14:textId="03A1A4A0" w:rsidR="00B03E61" w:rsidRDefault="00B03E61" w:rsidP="37793376">
      <w:pPr>
        <w:pStyle w:val="NoSpacing"/>
        <w:rPr>
          <w:rFonts w:eastAsiaTheme="minorEastAsia"/>
          <w:sz w:val="32"/>
          <w:szCs w:val="32"/>
        </w:rPr>
      </w:pPr>
      <w:r w:rsidRPr="37793376">
        <w:rPr>
          <w:rFonts w:eastAsiaTheme="minorEastAsia"/>
          <w:sz w:val="32"/>
          <w:szCs w:val="32"/>
        </w:rPr>
        <w:t xml:space="preserve">          </w:t>
      </w:r>
      <w:hyperlink r:id="rId10">
        <w:r w:rsidRPr="37793376">
          <w:rPr>
            <w:rStyle w:val="Hyperlink"/>
            <w:rFonts w:eastAsiaTheme="minorEastAsia"/>
            <w:sz w:val="32"/>
            <w:szCs w:val="32"/>
          </w:rPr>
          <w:t>Sexual violence - Galop the LGBT+ anti-abuse charity - Galop</w:t>
        </w:r>
      </w:hyperlink>
    </w:p>
    <w:p w14:paraId="05F300C0" w14:textId="190620C7" w:rsidR="009568F7" w:rsidRPr="0030568E" w:rsidRDefault="00B00C1D" w:rsidP="37793376">
      <w:pPr>
        <w:pStyle w:val="NoSpacing"/>
        <w:numPr>
          <w:ilvl w:val="0"/>
          <w:numId w:val="1"/>
        </w:numPr>
        <w:rPr>
          <w:rFonts w:eastAsiaTheme="minorEastAsia"/>
          <w:sz w:val="32"/>
          <w:szCs w:val="32"/>
        </w:rPr>
      </w:pPr>
      <w:r w:rsidRPr="37793376">
        <w:rPr>
          <w:rFonts w:eastAsiaTheme="minorEastAsia"/>
          <w:sz w:val="32"/>
          <w:szCs w:val="32"/>
        </w:rPr>
        <w:t>Galop works directly with thousands of LGBT+ people who have experienced abuse and violence every year.</w:t>
      </w:r>
    </w:p>
    <w:p w14:paraId="1B242506" w14:textId="54AD0988" w:rsidR="0030568E" w:rsidRDefault="0030568E" w:rsidP="37793376">
      <w:pPr>
        <w:pStyle w:val="NoSpacing"/>
        <w:rPr>
          <w:rFonts w:eastAsiaTheme="minorEastAsia"/>
          <w:sz w:val="32"/>
          <w:szCs w:val="32"/>
        </w:rPr>
      </w:pPr>
    </w:p>
    <w:p w14:paraId="0D5382A5" w14:textId="1E8FA7D4" w:rsidR="0030568E" w:rsidRDefault="0030568E" w:rsidP="37793376">
      <w:pPr>
        <w:pStyle w:val="NoSpacing"/>
        <w:rPr>
          <w:rFonts w:eastAsiaTheme="minorEastAsia"/>
          <w:sz w:val="32"/>
          <w:szCs w:val="32"/>
        </w:rPr>
      </w:pPr>
      <w:r w:rsidRPr="37793376">
        <w:rPr>
          <w:rFonts w:eastAsiaTheme="minorEastAsia"/>
          <w:sz w:val="32"/>
          <w:szCs w:val="32"/>
        </w:rPr>
        <w:t xml:space="preserve">          </w:t>
      </w:r>
      <w:hyperlink r:id="rId11">
        <w:r w:rsidRPr="37793376">
          <w:rPr>
            <w:rStyle w:val="Hyperlink"/>
            <w:rFonts w:eastAsiaTheme="minorEastAsia"/>
            <w:sz w:val="32"/>
            <w:szCs w:val="32"/>
          </w:rPr>
          <w:t>Welcome to The Mix – Click Relationships</w:t>
        </w:r>
      </w:hyperlink>
    </w:p>
    <w:p w14:paraId="30146226" w14:textId="7749CACD" w:rsidR="0030568E" w:rsidRPr="000A6859" w:rsidRDefault="0030568E" w:rsidP="37793376">
      <w:pPr>
        <w:pStyle w:val="NoSpacing"/>
        <w:numPr>
          <w:ilvl w:val="0"/>
          <w:numId w:val="1"/>
        </w:numPr>
        <w:rPr>
          <w:rFonts w:eastAsiaTheme="minorEastAsia"/>
          <w:sz w:val="32"/>
          <w:szCs w:val="32"/>
        </w:rPr>
      </w:pPr>
      <w:r w:rsidRPr="37793376">
        <w:rPr>
          <w:rFonts w:eastAsiaTheme="minorEastAsia"/>
          <w:sz w:val="32"/>
          <w:szCs w:val="32"/>
        </w:rPr>
        <w:t>Support and advice for under 25</w:t>
      </w:r>
    </w:p>
    <w:p w14:paraId="30A5366F" w14:textId="1F6BD1C7" w:rsidR="37793376" w:rsidRDefault="37793376" w:rsidP="37793376">
      <w:pPr>
        <w:rPr>
          <w:rFonts w:eastAsiaTheme="minorEastAsia"/>
          <w:color w:val="00B050"/>
          <w:sz w:val="32"/>
          <w:szCs w:val="32"/>
          <w:lang w:val="en-US"/>
        </w:rPr>
      </w:pPr>
    </w:p>
    <w:p w14:paraId="01C95E11" w14:textId="4A7614A3" w:rsidR="00A34C47" w:rsidRPr="00082AC7" w:rsidRDefault="00A34C47" w:rsidP="37793376">
      <w:pPr>
        <w:jc w:val="center"/>
        <w:rPr>
          <w:rFonts w:eastAsiaTheme="minorEastAsia"/>
          <w:color w:val="00B050"/>
          <w:sz w:val="32"/>
          <w:szCs w:val="32"/>
          <w:lang w:val="en-US"/>
        </w:rPr>
      </w:pPr>
      <w:r w:rsidRPr="37793376">
        <w:rPr>
          <w:rFonts w:eastAsiaTheme="minorEastAsia"/>
          <w:color w:val="00B050"/>
          <w:sz w:val="32"/>
          <w:szCs w:val="32"/>
          <w:lang w:val="en-US"/>
        </w:rPr>
        <w:t>New Pathways offers</w:t>
      </w:r>
      <w:r w:rsidR="00082AC7" w:rsidRPr="37793376">
        <w:rPr>
          <w:rFonts w:eastAsiaTheme="minorEastAsia"/>
          <w:color w:val="00B050"/>
          <w:sz w:val="32"/>
          <w:szCs w:val="32"/>
        </w:rPr>
        <w:t xml:space="preserve"> a full range of free specialist </w:t>
      </w:r>
      <w:hyperlink r:id="rId12">
        <w:r w:rsidR="00082AC7" w:rsidRPr="37793376">
          <w:rPr>
            <w:rStyle w:val="Hyperlink"/>
            <w:rFonts w:eastAsiaTheme="minorEastAsia"/>
            <w:color w:val="00B050"/>
            <w:sz w:val="32"/>
            <w:szCs w:val="32"/>
            <w:u w:val="none"/>
          </w:rPr>
          <w:t>crisis, advocacy</w:t>
        </w:r>
      </w:hyperlink>
      <w:r w:rsidR="00082AC7" w:rsidRPr="37793376">
        <w:rPr>
          <w:rFonts w:eastAsiaTheme="minorEastAsia"/>
          <w:color w:val="00B050"/>
          <w:sz w:val="32"/>
          <w:szCs w:val="32"/>
        </w:rPr>
        <w:t>, </w:t>
      </w:r>
      <w:hyperlink r:id="rId13">
        <w:r w:rsidR="00082AC7" w:rsidRPr="37793376">
          <w:rPr>
            <w:rStyle w:val="Hyperlink"/>
            <w:rFonts w:eastAsiaTheme="minorEastAsia"/>
            <w:color w:val="00B050"/>
            <w:sz w:val="32"/>
            <w:szCs w:val="32"/>
            <w:u w:val="none"/>
          </w:rPr>
          <w:t>wellbeing and counselling services</w:t>
        </w:r>
      </w:hyperlink>
      <w:r w:rsidR="00082AC7" w:rsidRPr="37793376">
        <w:rPr>
          <w:rFonts w:eastAsiaTheme="minorEastAsia"/>
          <w:color w:val="00B050"/>
          <w:sz w:val="32"/>
          <w:szCs w:val="32"/>
        </w:rPr>
        <w:t xml:space="preserve"> for those affected by sexual violence </w:t>
      </w:r>
    </w:p>
    <w:p w14:paraId="4A2CDCA9" w14:textId="77777777" w:rsidR="00D96390" w:rsidRPr="00D96390" w:rsidRDefault="00D96390" w:rsidP="37793376">
      <w:pPr>
        <w:spacing w:line="240" w:lineRule="auto"/>
        <w:jc w:val="center"/>
        <w:rPr>
          <w:rFonts w:eastAsiaTheme="minorEastAsia"/>
          <w:color w:val="18452E"/>
          <w:sz w:val="32"/>
          <w:szCs w:val="32"/>
          <w:lang w:eastAsia="en-GB"/>
        </w:rPr>
      </w:pPr>
      <w:r w:rsidRPr="37793376">
        <w:rPr>
          <w:rFonts w:eastAsiaTheme="minorEastAsia"/>
          <w:color w:val="18452E"/>
          <w:sz w:val="32"/>
          <w:szCs w:val="32"/>
          <w:lang w:eastAsia="en-GB"/>
        </w:rPr>
        <w:t>Contact us by telephone:</w:t>
      </w:r>
    </w:p>
    <w:p w14:paraId="361A22C0" w14:textId="77777777" w:rsidR="00D96390" w:rsidRPr="00D96390" w:rsidRDefault="00D96390" w:rsidP="37793376">
      <w:pPr>
        <w:spacing w:after="0" w:line="240" w:lineRule="auto"/>
        <w:jc w:val="center"/>
        <w:rPr>
          <w:rFonts w:eastAsiaTheme="minorEastAsia"/>
          <w:color w:val="18452E"/>
          <w:sz w:val="32"/>
          <w:szCs w:val="32"/>
          <w:lang w:eastAsia="en-GB"/>
        </w:rPr>
      </w:pPr>
      <w:r w:rsidRPr="37793376">
        <w:rPr>
          <w:rFonts w:eastAsiaTheme="minorEastAsia"/>
          <w:color w:val="18452E"/>
          <w:sz w:val="32"/>
          <w:szCs w:val="32"/>
          <w:lang w:eastAsia="en-GB"/>
        </w:rPr>
        <w:t>01685 379310</w:t>
      </w:r>
    </w:p>
    <w:p w14:paraId="466E5B2A" w14:textId="77777777" w:rsidR="00C143C1" w:rsidRDefault="00C143C1" w:rsidP="37793376">
      <w:pPr>
        <w:shd w:val="clear" w:color="auto" w:fill="FFFFFF" w:themeFill="background1"/>
        <w:spacing w:line="240" w:lineRule="auto"/>
        <w:jc w:val="center"/>
        <w:rPr>
          <w:rFonts w:eastAsiaTheme="minorEastAsia"/>
          <w:color w:val="18452E"/>
          <w:sz w:val="32"/>
          <w:szCs w:val="32"/>
          <w:lang w:eastAsia="en-GB"/>
        </w:rPr>
      </w:pPr>
    </w:p>
    <w:p w14:paraId="3A3F2DA1" w14:textId="6F63101F" w:rsidR="00C143C1" w:rsidRPr="00C143C1" w:rsidRDefault="00C143C1" w:rsidP="37793376">
      <w:pPr>
        <w:shd w:val="clear" w:color="auto" w:fill="FFFFFF" w:themeFill="background1"/>
        <w:spacing w:line="240" w:lineRule="auto"/>
        <w:jc w:val="center"/>
        <w:rPr>
          <w:rFonts w:eastAsiaTheme="minorEastAsia"/>
          <w:color w:val="18452E"/>
          <w:sz w:val="32"/>
          <w:szCs w:val="32"/>
          <w:lang w:eastAsia="en-GB"/>
        </w:rPr>
      </w:pPr>
      <w:r w:rsidRPr="37793376">
        <w:rPr>
          <w:rFonts w:eastAsiaTheme="minorEastAsia"/>
          <w:color w:val="18452E"/>
          <w:sz w:val="32"/>
          <w:szCs w:val="32"/>
          <w:lang w:eastAsia="en-GB"/>
        </w:rPr>
        <w:t>Email us:</w:t>
      </w:r>
    </w:p>
    <w:p w14:paraId="24C654D4" w14:textId="12B5C6F0" w:rsidR="00C143C1" w:rsidRDefault="00C143C1" w:rsidP="37793376">
      <w:pPr>
        <w:shd w:val="clear" w:color="auto" w:fill="FFFFFF" w:themeFill="background1"/>
        <w:spacing w:after="0" w:line="240" w:lineRule="auto"/>
        <w:jc w:val="center"/>
        <w:rPr>
          <w:rFonts w:eastAsiaTheme="minorEastAsia"/>
          <w:color w:val="18452E"/>
          <w:sz w:val="32"/>
          <w:szCs w:val="32"/>
          <w:lang w:eastAsia="en-GB"/>
        </w:rPr>
      </w:pPr>
      <w:hyperlink r:id="rId14">
        <w:r w:rsidRPr="37793376">
          <w:rPr>
            <w:rStyle w:val="Hyperlink"/>
            <w:rFonts w:eastAsiaTheme="minorEastAsia"/>
            <w:sz w:val="32"/>
            <w:szCs w:val="32"/>
            <w:lang w:eastAsia="en-GB"/>
          </w:rPr>
          <w:t>enquiries@newpathways.org.uk</w:t>
        </w:r>
      </w:hyperlink>
    </w:p>
    <w:p w14:paraId="738572AF" w14:textId="629DB2F6" w:rsidR="00C143C1" w:rsidRDefault="00C143C1" w:rsidP="37793376">
      <w:pPr>
        <w:shd w:val="clear" w:color="auto" w:fill="FFFFFF" w:themeFill="background1"/>
        <w:spacing w:after="0" w:line="240" w:lineRule="auto"/>
        <w:jc w:val="center"/>
        <w:rPr>
          <w:rFonts w:eastAsiaTheme="minorEastAsia"/>
          <w:color w:val="18452E"/>
          <w:sz w:val="32"/>
          <w:szCs w:val="32"/>
          <w:lang w:eastAsia="en-GB"/>
        </w:rPr>
      </w:pPr>
    </w:p>
    <w:p w14:paraId="56E77609" w14:textId="3E3324A6" w:rsidR="00C143C1" w:rsidRDefault="002D5827" w:rsidP="37793376">
      <w:pPr>
        <w:shd w:val="clear" w:color="auto" w:fill="FFFFFF" w:themeFill="background1"/>
        <w:spacing w:after="0" w:line="240" w:lineRule="auto"/>
        <w:jc w:val="center"/>
        <w:rPr>
          <w:rFonts w:eastAsiaTheme="minorEastAsia"/>
          <w:color w:val="18452E"/>
          <w:sz w:val="32"/>
          <w:szCs w:val="32"/>
          <w:lang w:eastAsia="en-GB"/>
        </w:rPr>
      </w:pPr>
      <w:r w:rsidRPr="37793376">
        <w:rPr>
          <w:rFonts w:eastAsiaTheme="minorEastAsia"/>
          <w:color w:val="18452E"/>
          <w:sz w:val="32"/>
          <w:szCs w:val="32"/>
          <w:lang w:eastAsia="en-GB"/>
        </w:rPr>
        <w:t>Website:</w:t>
      </w:r>
    </w:p>
    <w:p w14:paraId="205651F2" w14:textId="7BBE890C" w:rsidR="003D54D7" w:rsidRPr="006C3735" w:rsidRDefault="002D5827" w:rsidP="37793376">
      <w:pPr>
        <w:shd w:val="clear" w:color="auto" w:fill="FFFFFF" w:themeFill="background1"/>
        <w:spacing w:after="0" w:line="240" w:lineRule="auto"/>
        <w:jc w:val="center"/>
      </w:pPr>
      <w:hyperlink r:id="rId15">
        <w:r w:rsidRPr="37793376">
          <w:rPr>
            <w:rStyle w:val="Hyperlink"/>
            <w:rFonts w:eastAsiaTheme="minorEastAsia"/>
            <w:sz w:val="32"/>
            <w:szCs w:val="32"/>
            <w:lang w:eastAsia="en-GB"/>
          </w:rPr>
          <w:t>New Pathways Rape crisis and sexual abuse support services.</w:t>
        </w:r>
      </w:hyperlink>
    </w:p>
    <w:p w14:paraId="4EDC6A24" w14:textId="4115C7DD" w:rsidR="003D54D7" w:rsidRPr="006C3735" w:rsidRDefault="003D54D7" w:rsidP="37793376">
      <w:pPr>
        <w:shd w:val="clear" w:color="auto" w:fill="FFFFFF" w:themeFill="background1"/>
        <w:spacing w:after="0" w:line="240" w:lineRule="auto"/>
        <w:rPr>
          <w:color w:val="7030A0"/>
          <w:sz w:val="32"/>
          <w:szCs w:val="32"/>
          <w:u w:val="single"/>
          <w:lang w:val="en-US"/>
        </w:rPr>
      </w:pPr>
    </w:p>
    <w:p w14:paraId="3AB013D1" w14:textId="5D8B1B77" w:rsidR="003D54D7" w:rsidRPr="006C3735" w:rsidRDefault="005E5EEE" w:rsidP="37793376">
      <w:pPr>
        <w:shd w:val="clear" w:color="auto" w:fill="FFFFFF" w:themeFill="background1"/>
        <w:spacing w:after="0" w:line="240" w:lineRule="auto"/>
        <w:rPr>
          <w:color w:val="7030A0"/>
          <w:sz w:val="32"/>
          <w:szCs w:val="32"/>
          <w:u w:val="single"/>
          <w:lang w:val="en-US"/>
        </w:rPr>
      </w:pPr>
      <w:r w:rsidRPr="37793376">
        <w:rPr>
          <w:color w:val="7030A0"/>
          <w:sz w:val="32"/>
          <w:szCs w:val="32"/>
          <w:u w:val="single"/>
          <w:lang w:val="en-US"/>
        </w:rPr>
        <w:t xml:space="preserve">Other </w:t>
      </w:r>
      <w:r w:rsidR="003D54D7" w:rsidRPr="37793376">
        <w:rPr>
          <w:color w:val="7030A0"/>
          <w:sz w:val="32"/>
          <w:szCs w:val="32"/>
          <w:u w:val="single"/>
          <w:lang w:val="en-US"/>
        </w:rPr>
        <w:t>resources from New Pathways</w:t>
      </w:r>
    </w:p>
    <w:p w14:paraId="52DC270E" w14:textId="77777777" w:rsidR="003D54D7" w:rsidRDefault="003D54D7" w:rsidP="37793376">
      <w:pPr>
        <w:pStyle w:val="ListParagraph"/>
        <w:rPr>
          <w:sz w:val="32"/>
          <w:szCs w:val="32"/>
          <w:u w:val="single"/>
          <w:lang w:val="en-US"/>
        </w:rPr>
      </w:pPr>
    </w:p>
    <w:p w14:paraId="6110505D" w14:textId="4F217D99" w:rsidR="00602BE0" w:rsidRPr="003D54D7" w:rsidRDefault="00602BE0" w:rsidP="37793376">
      <w:pPr>
        <w:pStyle w:val="ListParagraph"/>
        <w:jc w:val="both"/>
        <w:rPr>
          <w:sz w:val="32"/>
          <w:szCs w:val="32"/>
          <w:u w:val="single"/>
          <w:lang w:val="en-US"/>
        </w:rPr>
      </w:pPr>
      <w:hyperlink r:id="rId16">
        <w:r w:rsidRPr="37793376">
          <w:rPr>
            <w:rStyle w:val="Hyperlink"/>
            <w:sz w:val="32"/>
            <w:szCs w:val="32"/>
          </w:rPr>
          <w:t>Resources - New Pathways</w:t>
        </w:r>
      </w:hyperlink>
    </w:p>
    <w:p w14:paraId="16B2E98A" w14:textId="04770ED8" w:rsidR="00971BBA" w:rsidRDefault="00971BBA" w:rsidP="37793376">
      <w:pPr>
        <w:pStyle w:val="ListParagraph"/>
        <w:rPr>
          <w:sz w:val="24"/>
          <w:szCs w:val="24"/>
          <w:u w:val="single"/>
          <w:lang w:val="en-US"/>
        </w:rPr>
      </w:pPr>
    </w:p>
    <w:p w14:paraId="6681288B" w14:textId="387AAF58" w:rsidR="00183990" w:rsidRDefault="00183990" w:rsidP="37793376">
      <w:pPr>
        <w:pStyle w:val="ListParagraph"/>
        <w:rPr>
          <w:sz w:val="24"/>
          <w:szCs w:val="24"/>
          <w:u w:val="single"/>
          <w:lang w:val="en-US"/>
        </w:rPr>
      </w:pPr>
    </w:p>
    <w:p w14:paraId="0E78F37F" w14:textId="77777777" w:rsidR="002A71D8" w:rsidRDefault="002A71D8" w:rsidP="37793376">
      <w:pPr>
        <w:pStyle w:val="ListParagraph"/>
        <w:rPr>
          <w:sz w:val="24"/>
          <w:szCs w:val="24"/>
          <w:u w:val="single"/>
          <w:lang w:val="en-US"/>
        </w:rPr>
      </w:pPr>
    </w:p>
    <w:p w14:paraId="5470081E" w14:textId="5BE07A4F" w:rsidR="00347628" w:rsidRDefault="00347628" w:rsidP="37793376">
      <w:pPr>
        <w:pStyle w:val="ListParagraph"/>
        <w:rPr>
          <w:rFonts w:eastAsiaTheme="minorEastAsia"/>
          <w:sz w:val="32"/>
          <w:szCs w:val="32"/>
          <w:u w:val="single"/>
          <w:lang w:val="en-US"/>
        </w:rPr>
      </w:pPr>
      <w:r w:rsidRPr="37793376">
        <w:rPr>
          <w:sz w:val="32"/>
          <w:szCs w:val="32"/>
          <w:u w:val="single"/>
          <w:lang w:val="en-US"/>
        </w:rPr>
        <w:t>R</w:t>
      </w:r>
      <w:r w:rsidRPr="37793376">
        <w:rPr>
          <w:rFonts w:eastAsiaTheme="minorEastAsia"/>
          <w:sz w:val="32"/>
          <w:szCs w:val="32"/>
          <w:u w:val="single"/>
          <w:lang w:val="en-US"/>
        </w:rPr>
        <w:t>eferences for resource</w:t>
      </w:r>
    </w:p>
    <w:p w14:paraId="5A165BA4" w14:textId="26C67A9F" w:rsidR="00347628" w:rsidRPr="00383D0A" w:rsidRDefault="00347628" w:rsidP="37793376">
      <w:pPr>
        <w:pStyle w:val="ListParagraph"/>
        <w:rPr>
          <w:rFonts w:eastAsiaTheme="minorEastAsia"/>
          <w:sz w:val="32"/>
          <w:szCs w:val="32"/>
          <w:lang w:val="en-US"/>
        </w:rPr>
      </w:pPr>
    </w:p>
    <w:p w14:paraId="11012700" w14:textId="188C6C3B" w:rsidR="002332D6" w:rsidRPr="00383D0A" w:rsidRDefault="0082545A" w:rsidP="37793376">
      <w:pPr>
        <w:pStyle w:val="ListParagraph"/>
        <w:numPr>
          <w:ilvl w:val="0"/>
          <w:numId w:val="5"/>
        </w:numPr>
        <w:rPr>
          <w:rFonts w:eastAsiaTheme="minorEastAsia"/>
          <w:sz w:val="32"/>
          <w:szCs w:val="32"/>
        </w:rPr>
      </w:pPr>
      <w:r w:rsidRPr="37793376">
        <w:rPr>
          <w:rFonts w:eastAsiaTheme="minorEastAsia"/>
          <w:sz w:val="32"/>
          <w:szCs w:val="32"/>
          <w:lang w:val="en-US"/>
        </w:rPr>
        <w:t>Mills, B. (2007).</w:t>
      </w:r>
      <w:r w:rsidR="002332D6" w:rsidRPr="37793376">
        <w:rPr>
          <w:rFonts w:eastAsiaTheme="minorEastAsia"/>
          <w:color w:val="333333"/>
          <w:sz w:val="32"/>
          <w:szCs w:val="32"/>
        </w:rPr>
        <w:t xml:space="preserve"> </w:t>
      </w:r>
      <w:r w:rsidR="002332D6" w:rsidRPr="37793376">
        <w:rPr>
          <w:rFonts w:eastAsiaTheme="minorEastAsia"/>
          <w:sz w:val="32"/>
          <w:szCs w:val="32"/>
        </w:rPr>
        <w:t>Broken hearts and mending bodies: the impact of trauma on intimacy</w:t>
      </w:r>
      <w:r w:rsidR="002332D6" w:rsidRPr="37793376">
        <w:rPr>
          <w:rFonts w:eastAsiaTheme="minorEastAsia"/>
          <w:sz w:val="32"/>
          <w:szCs w:val="32"/>
          <w:lang w:val="en-US"/>
        </w:rPr>
        <w:t xml:space="preserve">. </w:t>
      </w:r>
      <w:hyperlink r:id="rId17">
        <w:r w:rsidR="002332D6" w:rsidRPr="37793376">
          <w:rPr>
            <w:rStyle w:val="Hyperlink"/>
            <w:rFonts w:eastAsiaTheme="minorEastAsia"/>
            <w:sz w:val="32"/>
            <w:szCs w:val="32"/>
            <w:u w:val="none"/>
          </w:rPr>
          <w:t>https://doi.org/10.1080/14681990410001715418</w:t>
        </w:r>
      </w:hyperlink>
    </w:p>
    <w:p w14:paraId="5E20D7F4" w14:textId="77777777" w:rsidR="00520024" w:rsidRPr="00383D0A" w:rsidRDefault="00520024" w:rsidP="37793376">
      <w:pPr>
        <w:pStyle w:val="ListParagraph"/>
        <w:rPr>
          <w:rFonts w:eastAsiaTheme="minorEastAsia"/>
          <w:sz w:val="32"/>
          <w:szCs w:val="32"/>
        </w:rPr>
      </w:pPr>
    </w:p>
    <w:p w14:paraId="7CF83B26" w14:textId="2D099CE5" w:rsidR="002332D6" w:rsidRPr="00383D0A" w:rsidRDefault="00520024" w:rsidP="37793376">
      <w:pPr>
        <w:pStyle w:val="ListParagraph"/>
        <w:numPr>
          <w:ilvl w:val="0"/>
          <w:numId w:val="5"/>
        </w:numPr>
        <w:rPr>
          <w:rFonts w:eastAsiaTheme="minorEastAsia"/>
          <w:sz w:val="32"/>
          <w:szCs w:val="32"/>
        </w:rPr>
      </w:pPr>
      <w:r w:rsidRPr="37793376">
        <w:rPr>
          <w:rFonts w:eastAsiaTheme="minorEastAsia"/>
          <w:sz w:val="32"/>
          <w:szCs w:val="32"/>
        </w:rPr>
        <w:t>Wendy Maltz (2002) Treating the sexual intimacy concerns of sexual abuse survivors, Sexual and Relationship Therapy, 17:4, 321-327, DOI: 10.1080/1468199021000017173</w:t>
      </w:r>
    </w:p>
    <w:p w14:paraId="5491FC58" w14:textId="77777777" w:rsidR="00520024" w:rsidRPr="00520024" w:rsidRDefault="00520024" w:rsidP="37793376">
      <w:pPr>
        <w:pStyle w:val="ListParagraph"/>
        <w:rPr>
          <w:rFonts w:eastAsiaTheme="minorEastAsia"/>
          <w:sz w:val="32"/>
          <w:szCs w:val="32"/>
          <w:u w:val="single"/>
        </w:rPr>
      </w:pPr>
    </w:p>
    <w:p w14:paraId="64D4D8E7" w14:textId="50EEF3AE" w:rsidR="00520024" w:rsidRDefault="003E40C2" w:rsidP="37793376">
      <w:pPr>
        <w:pStyle w:val="ListParagraph"/>
        <w:numPr>
          <w:ilvl w:val="0"/>
          <w:numId w:val="5"/>
        </w:numPr>
        <w:rPr>
          <w:rFonts w:eastAsiaTheme="minorEastAsia"/>
          <w:sz w:val="32"/>
          <w:szCs w:val="32"/>
        </w:rPr>
      </w:pPr>
      <w:r w:rsidRPr="37793376">
        <w:rPr>
          <w:rFonts w:eastAsiaTheme="minorEastAsia"/>
          <w:sz w:val="32"/>
          <w:szCs w:val="32"/>
        </w:rPr>
        <w:t xml:space="preserve">Carey S. Pulverman, Chelsea D. Kilimnik, Cindy M. Meston. </w:t>
      </w:r>
      <w:r w:rsidR="00A655E1" w:rsidRPr="37793376">
        <w:rPr>
          <w:rFonts w:eastAsiaTheme="minorEastAsia"/>
          <w:sz w:val="32"/>
          <w:szCs w:val="32"/>
        </w:rPr>
        <w:t>(2018).</w:t>
      </w:r>
      <w:r w:rsidRPr="37793376">
        <w:rPr>
          <w:rFonts w:eastAsiaTheme="minorEastAsia"/>
          <w:sz w:val="32"/>
          <w:szCs w:val="32"/>
        </w:rPr>
        <w:t>The Impact of Childhood Sexual Abuse on Women's Sexual Health: A Comprehensive Review,</w:t>
      </w:r>
      <w:r w:rsidR="00383D0A" w:rsidRPr="37793376">
        <w:rPr>
          <w:rFonts w:eastAsiaTheme="minorEastAsia"/>
          <w:sz w:val="32"/>
          <w:szCs w:val="32"/>
        </w:rPr>
        <w:t xml:space="preserve"> </w:t>
      </w:r>
      <w:r w:rsidRPr="37793376">
        <w:rPr>
          <w:rFonts w:eastAsiaTheme="minorEastAsia"/>
          <w:sz w:val="32"/>
          <w:szCs w:val="32"/>
        </w:rPr>
        <w:t>Sexual Medicine Reviews</w:t>
      </w:r>
      <w:r w:rsidR="00A655E1" w:rsidRPr="37793376">
        <w:rPr>
          <w:rFonts w:eastAsiaTheme="minorEastAsia"/>
          <w:sz w:val="32"/>
          <w:szCs w:val="32"/>
        </w:rPr>
        <w:t xml:space="preserve">. </w:t>
      </w:r>
      <w:r w:rsidRPr="37793376">
        <w:rPr>
          <w:rFonts w:eastAsiaTheme="minorEastAsia"/>
          <w:sz w:val="32"/>
          <w:szCs w:val="32"/>
        </w:rPr>
        <w:t xml:space="preserve">Volume 6, Issue </w:t>
      </w:r>
      <w:hyperlink r:id="rId18">
        <w:r w:rsidR="00C46AD1" w:rsidRPr="37793376">
          <w:rPr>
            <w:rStyle w:val="Hyperlink"/>
            <w:rFonts w:eastAsiaTheme="minorEastAsia"/>
            <w:sz w:val="32"/>
            <w:szCs w:val="32"/>
          </w:rPr>
          <w:t>https://doi.org/10.1016/j.sxmr.2017.12.002</w:t>
        </w:r>
      </w:hyperlink>
      <w:r w:rsidRPr="37793376">
        <w:rPr>
          <w:rFonts w:eastAsiaTheme="minorEastAsia"/>
          <w:sz w:val="32"/>
          <w:szCs w:val="32"/>
        </w:rPr>
        <w:t>.</w:t>
      </w:r>
    </w:p>
    <w:p w14:paraId="7A072D28" w14:textId="77777777" w:rsidR="00C46AD1" w:rsidRPr="00C46AD1" w:rsidRDefault="00C46AD1" w:rsidP="37793376">
      <w:pPr>
        <w:pStyle w:val="ListParagraph"/>
        <w:rPr>
          <w:rFonts w:eastAsiaTheme="minorEastAsia"/>
          <w:sz w:val="32"/>
          <w:szCs w:val="32"/>
        </w:rPr>
      </w:pPr>
    </w:p>
    <w:p w14:paraId="275AE9A6" w14:textId="794F1321" w:rsidR="00347628" w:rsidRPr="00AE4A11" w:rsidRDefault="00C46AD1" w:rsidP="37793376">
      <w:pPr>
        <w:pStyle w:val="ListParagraph"/>
        <w:numPr>
          <w:ilvl w:val="0"/>
          <w:numId w:val="5"/>
        </w:numPr>
        <w:rPr>
          <w:rStyle w:val="Hyperlink"/>
          <w:rFonts w:eastAsiaTheme="minorEastAsia"/>
          <w:color w:val="auto"/>
          <w:sz w:val="32"/>
          <w:szCs w:val="32"/>
          <w:u w:val="none"/>
        </w:rPr>
      </w:pPr>
      <w:hyperlink r:id="rId19" w:anchor="12">
        <w:r w:rsidRPr="37793376">
          <w:rPr>
            <w:rStyle w:val="Hyperlink"/>
            <w:rFonts w:eastAsiaTheme="minorEastAsia"/>
            <w:sz w:val="32"/>
            <w:szCs w:val="32"/>
          </w:rPr>
          <w:t>Naked Grapefruit</w:t>
        </w:r>
      </w:hyperlink>
    </w:p>
    <w:p w14:paraId="69260D29" w14:textId="77777777" w:rsidR="00AE4A11" w:rsidRPr="00AE4A11" w:rsidRDefault="00AE4A11" w:rsidP="37793376">
      <w:pPr>
        <w:pStyle w:val="ListParagraph"/>
        <w:rPr>
          <w:rStyle w:val="Hyperlink"/>
          <w:rFonts w:eastAsiaTheme="minorEastAsia"/>
          <w:color w:val="auto"/>
          <w:sz w:val="32"/>
          <w:szCs w:val="32"/>
          <w:u w:val="none"/>
        </w:rPr>
      </w:pPr>
    </w:p>
    <w:p w14:paraId="699DE34E" w14:textId="6C0E329D" w:rsidR="00AE4A11" w:rsidRPr="00AE4A11" w:rsidRDefault="00AE4A11" w:rsidP="37793376">
      <w:pPr>
        <w:pStyle w:val="ListParagraph"/>
        <w:numPr>
          <w:ilvl w:val="0"/>
          <w:numId w:val="5"/>
        </w:numPr>
        <w:rPr>
          <w:rStyle w:val="Hyperlink"/>
          <w:color w:val="auto"/>
          <w:sz w:val="24"/>
          <w:szCs w:val="24"/>
          <w:u w:val="none"/>
        </w:rPr>
      </w:pPr>
      <w:r w:rsidRPr="37793376">
        <w:rPr>
          <w:rStyle w:val="Hyperlink"/>
          <w:rFonts w:eastAsiaTheme="minorEastAsia"/>
          <w:color w:val="auto"/>
          <w:sz w:val="32"/>
          <w:szCs w:val="32"/>
          <w:u w:val="none"/>
        </w:rPr>
        <w:t>New Pathways Websit</w:t>
      </w:r>
      <w:r w:rsidRPr="37793376">
        <w:rPr>
          <w:rStyle w:val="Hyperlink"/>
          <w:color w:val="auto"/>
          <w:sz w:val="24"/>
          <w:szCs w:val="24"/>
          <w:u w:val="none"/>
        </w:rPr>
        <w:t xml:space="preserve">e </w:t>
      </w:r>
    </w:p>
    <w:p w14:paraId="5921D251" w14:textId="018E4B77" w:rsidR="00AE4A11" w:rsidRDefault="00AE4A11" w:rsidP="37793376">
      <w:pPr>
        <w:pStyle w:val="ListParagraph"/>
        <w:rPr>
          <w:rStyle w:val="Hyperlink"/>
          <w:sz w:val="24"/>
          <w:szCs w:val="24"/>
        </w:rPr>
      </w:pPr>
    </w:p>
    <w:p w14:paraId="4AF1C622" w14:textId="77777777" w:rsidR="00AE4A11" w:rsidRPr="00347628" w:rsidRDefault="00AE4A11" w:rsidP="00347628">
      <w:pPr>
        <w:pStyle w:val="ListParagraph"/>
        <w:rPr>
          <w:b/>
          <w:bCs/>
          <w:sz w:val="24"/>
          <w:szCs w:val="24"/>
          <w:u w:val="single"/>
          <w:lang w:val="en-US"/>
        </w:rPr>
      </w:pPr>
    </w:p>
    <w:sectPr w:rsidR="00AE4A11" w:rsidRPr="00347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F52"/>
    <w:multiLevelType w:val="hybridMultilevel"/>
    <w:tmpl w:val="3B6CF45C"/>
    <w:lvl w:ilvl="0" w:tplc="9CA4E5A2">
      <w:start w:val="168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90080"/>
    <w:multiLevelType w:val="hybridMultilevel"/>
    <w:tmpl w:val="A7866C50"/>
    <w:lvl w:ilvl="0" w:tplc="731A3D58">
      <w:numFmt w:val="bullet"/>
      <w:lvlText w:val="-"/>
      <w:lvlJc w:val="left"/>
      <w:pPr>
        <w:ind w:left="720" w:hanging="360"/>
      </w:pPr>
      <w:rPr>
        <w:rFonts w:ascii="Tahoma" w:eastAsiaTheme="minorHAns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E53B40"/>
    <w:multiLevelType w:val="multilevel"/>
    <w:tmpl w:val="81FE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F231E7"/>
    <w:multiLevelType w:val="hybridMultilevel"/>
    <w:tmpl w:val="E82A3990"/>
    <w:lvl w:ilvl="0" w:tplc="F4E820C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AE58A5"/>
    <w:multiLevelType w:val="hybridMultilevel"/>
    <w:tmpl w:val="E2ECF362"/>
    <w:lvl w:ilvl="0" w:tplc="6026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8608721">
    <w:abstractNumId w:val="4"/>
  </w:num>
  <w:num w:numId="2" w16cid:durableId="1302077161">
    <w:abstractNumId w:val="3"/>
  </w:num>
  <w:num w:numId="3" w16cid:durableId="276790098">
    <w:abstractNumId w:val="0"/>
  </w:num>
  <w:num w:numId="4" w16cid:durableId="160506386">
    <w:abstractNumId w:val="1"/>
  </w:num>
  <w:num w:numId="5" w16cid:durableId="1717312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8F"/>
    <w:rsid w:val="000063B8"/>
    <w:rsid w:val="00044CCE"/>
    <w:rsid w:val="00074F36"/>
    <w:rsid w:val="00081630"/>
    <w:rsid w:val="00082AC7"/>
    <w:rsid w:val="00085F5B"/>
    <w:rsid w:val="00090A07"/>
    <w:rsid w:val="00090D92"/>
    <w:rsid w:val="000A6859"/>
    <w:rsid w:val="000C1419"/>
    <w:rsid w:val="00110507"/>
    <w:rsid w:val="00123835"/>
    <w:rsid w:val="00132B12"/>
    <w:rsid w:val="00133B28"/>
    <w:rsid w:val="00136E14"/>
    <w:rsid w:val="001566C8"/>
    <w:rsid w:val="00174F32"/>
    <w:rsid w:val="001803CF"/>
    <w:rsid w:val="00183990"/>
    <w:rsid w:val="001976A7"/>
    <w:rsid w:val="001A6908"/>
    <w:rsid w:val="001B2CB8"/>
    <w:rsid w:val="001B4AD6"/>
    <w:rsid w:val="001E7BEA"/>
    <w:rsid w:val="001F7AFA"/>
    <w:rsid w:val="00230AAC"/>
    <w:rsid w:val="002332D6"/>
    <w:rsid w:val="0024188B"/>
    <w:rsid w:val="002473BE"/>
    <w:rsid w:val="002619AF"/>
    <w:rsid w:val="00275ABD"/>
    <w:rsid w:val="00291910"/>
    <w:rsid w:val="00293FAB"/>
    <w:rsid w:val="002A64EA"/>
    <w:rsid w:val="002A71D8"/>
    <w:rsid w:val="002C3FD4"/>
    <w:rsid w:val="002C46AE"/>
    <w:rsid w:val="002D5827"/>
    <w:rsid w:val="002E4286"/>
    <w:rsid w:val="002F0FE9"/>
    <w:rsid w:val="0030568E"/>
    <w:rsid w:val="0031235E"/>
    <w:rsid w:val="003248A3"/>
    <w:rsid w:val="00347628"/>
    <w:rsid w:val="00353055"/>
    <w:rsid w:val="00364F20"/>
    <w:rsid w:val="00376A2D"/>
    <w:rsid w:val="00383D0A"/>
    <w:rsid w:val="0038604B"/>
    <w:rsid w:val="003A3CE2"/>
    <w:rsid w:val="003A42AA"/>
    <w:rsid w:val="003C6590"/>
    <w:rsid w:val="003D54D7"/>
    <w:rsid w:val="003E40C2"/>
    <w:rsid w:val="0040098F"/>
    <w:rsid w:val="00402633"/>
    <w:rsid w:val="00410D20"/>
    <w:rsid w:val="00433F66"/>
    <w:rsid w:val="00437E3D"/>
    <w:rsid w:val="00440E96"/>
    <w:rsid w:val="00443BD3"/>
    <w:rsid w:val="004543C2"/>
    <w:rsid w:val="00481F75"/>
    <w:rsid w:val="004910B2"/>
    <w:rsid w:val="0049580E"/>
    <w:rsid w:val="004B56BA"/>
    <w:rsid w:val="004D3E52"/>
    <w:rsid w:val="004E0347"/>
    <w:rsid w:val="004E1731"/>
    <w:rsid w:val="004E2530"/>
    <w:rsid w:val="004E2A1B"/>
    <w:rsid w:val="004E2B1F"/>
    <w:rsid w:val="00506FA1"/>
    <w:rsid w:val="00520024"/>
    <w:rsid w:val="005327F5"/>
    <w:rsid w:val="005340F5"/>
    <w:rsid w:val="00551C85"/>
    <w:rsid w:val="005659E4"/>
    <w:rsid w:val="0058682D"/>
    <w:rsid w:val="00592092"/>
    <w:rsid w:val="00594AF4"/>
    <w:rsid w:val="005A07FE"/>
    <w:rsid w:val="005C74D3"/>
    <w:rsid w:val="005D4A88"/>
    <w:rsid w:val="005E5EEE"/>
    <w:rsid w:val="00602BE0"/>
    <w:rsid w:val="006466D2"/>
    <w:rsid w:val="006711E8"/>
    <w:rsid w:val="006846AD"/>
    <w:rsid w:val="006848F7"/>
    <w:rsid w:val="00685541"/>
    <w:rsid w:val="006C3735"/>
    <w:rsid w:val="006D5390"/>
    <w:rsid w:val="00710FCB"/>
    <w:rsid w:val="0071292C"/>
    <w:rsid w:val="0071664C"/>
    <w:rsid w:val="007218B2"/>
    <w:rsid w:val="00756A6C"/>
    <w:rsid w:val="00782708"/>
    <w:rsid w:val="00782D1B"/>
    <w:rsid w:val="007832D6"/>
    <w:rsid w:val="00792BB2"/>
    <w:rsid w:val="007D50D6"/>
    <w:rsid w:val="007E7D43"/>
    <w:rsid w:val="00801CF1"/>
    <w:rsid w:val="00805860"/>
    <w:rsid w:val="00811B3B"/>
    <w:rsid w:val="0082545A"/>
    <w:rsid w:val="00861F07"/>
    <w:rsid w:val="008C093C"/>
    <w:rsid w:val="008C1332"/>
    <w:rsid w:val="008C37B3"/>
    <w:rsid w:val="008F75DE"/>
    <w:rsid w:val="009206CC"/>
    <w:rsid w:val="00926A8C"/>
    <w:rsid w:val="0095146B"/>
    <w:rsid w:val="009568F7"/>
    <w:rsid w:val="00970AAC"/>
    <w:rsid w:val="00971BBA"/>
    <w:rsid w:val="00975588"/>
    <w:rsid w:val="009919FC"/>
    <w:rsid w:val="00992430"/>
    <w:rsid w:val="009A6372"/>
    <w:rsid w:val="009D6E76"/>
    <w:rsid w:val="009E63C3"/>
    <w:rsid w:val="00A06C0F"/>
    <w:rsid w:val="00A20C04"/>
    <w:rsid w:val="00A213D9"/>
    <w:rsid w:val="00A23DC0"/>
    <w:rsid w:val="00A23FDF"/>
    <w:rsid w:val="00A24557"/>
    <w:rsid w:val="00A30F22"/>
    <w:rsid w:val="00A34989"/>
    <w:rsid w:val="00A34C47"/>
    <w:rsid w:val="00A53082"/>
    <w:rsid w:val="00A64AED"/>
    <w:rsid w:val="00A655E1"/>
    <w:rsid w:val="00A8794B"/>
    <w:rsid w:val="00A90AA7"/>
    <w:rsid w:val="00A92DDC"/>
    <w:rsid w:val="00A94ED2"/>
    <w:rsid w:val="00A9764E"/>
    <w:rsid w:val="00AE4A11"/>
    <w:rsid w:val="00B00C1D"/>
    <w:rsid w:val="00B03E61"/>
    <w:rsid w:val="00B160E8"/>
    <w:rsid w:val="00B502AB"/>
    <w:rsid w:val="00B546BE"/>
    <w:rsid w:val="00BA7FD1"/>
    <w:rsid w:val="00BD01A0"/>
    <w:rsid w:val="00BD20B8"/>
    <w:rsid w:val="00BF1F57"/>
    <w:rsid w:val="00C143C1"/>
    <w:rsid w:val="00C208DB"/>
    <w:rsid w:val="00C217DC"/>
    <w:rsid w:val="00C265B7"/>
    <w:rsid w:val="00C41901"/>
    <w:rsid w:val="00C46AD1"/>
    <w:rsid w:val="00C52C77"/>
    <w:rsid w:val="00C70FD7"/>
    <w:rsid w:val="00C94BA0"/>
    <w:rsid w:val="00CC3D3E"/>
    <w:rsid w:val="00CC62C7"/>
    <w:rsid w:val="00CD0B93"/>
    <w:rsid w:val="00CD2258"/>
    <w:rsid w:val="00CE6037"/>
    <w:rsid w:val="00CF1F50"/>
    <w:rsid w:val="00D20556"/>
    <w:rsid w:val="00D36ACB"/>
    <w:rsid w:val="00D759C5"/>
    <w:rsid w:val="00D845F7"/>
    <w:rsid w:val="00D96390"/>
    <w:rsid w:val="00DB60E5"/>
    <w:rsid w:val="00DE03F9"/>
    <w:rsid w:val="00DE3F38"/>
    <w:rsid w:val="00DF38D0"/>
    <w:rsid w:val="00E04418"/>
    <w:rsid w:val="00E05096"/>
    <w:rsid w:val="00E06F03"/>
    <w:rsid w:val="00E16163"/>
    <w:rsid w:val="00E20092"/>
    <w:rsid w:val="00E4052C"/>
    <w:rsid w:val="00E92DCB"/>
    <w:rsid w:val="00EB43B7"/>
    <w:rsid w:val="00EC641C"/>
    <w:rsid w:val="00EF1A83"/>
    <w:rsid w:val="00F020AC"/>
    <w:rsid w:val="00F038F0"/>
    <w:rsid w:val="00F23DE1"/>
    <w:rsid w:val="00F24197"/>
    <w:rsid w:val="00F243AF"/>
    <w:rsid w:val="00F31744"/>
    <w:rsid w:val="00F66DFE"/>
    <w:rsid w:val="00F7148C"/>
    <w:rsid w:val="00F8050F"/>
    <w:rsid w:val="00F830C5"/>
    <w:rsid w:val="00FA4E76"/>
    <w:rsid w:val="00FB520C"/>
    <w:rsid w:val="00FB6509"/>
    <w:rsid w:val="00FB787F"/>
    <w:rsid w:val="00FD1785"/>
    <w:rsid w:val="00FD28DC"/>
    <w:rsid w:val="00FE41C4"/>
    <w:rsid w:val="00FE579C"/>
    <w:rsid w:val="00FE7F34"/>
    <w:rsid w:val="00FF4788"/>
    <w:rsid w:val="04D197F8"/>
    <w:rsid w:val="10C44593"/>
    <w:rsid w:val="14521798"/>
    <w:rsid w:val="15DB7EB5"/>
    <w:rsid w:val="2B6333D4"/>
    <w:rsid w:val="36A307CA"/>
    <w:rsid w:val="37793376"/>
    <w:rsid w:val="3C9B97F0"/>
    <w:rsid w:val="43E6F006"/>
    <w:rsid w:val="4A1EEA94"/>
    <w:rsid w:val="5A92EFBA"/>
    <w:rsid w:val="5C14A6BE"/>
    <w:rsid w:val="66525B9B"/>
    <w:rsid w:val="73C7B13A"/>
    <w:rsid w:val="7A93E31A"/>
    <w:rsid w:val="7FFE2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57A40"/>
  <w15:chartTrackingRefBased/>
  <w15:docId w15:val="{C40368A7-9F6A-4FBB-B0E8-16A47C63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BBA"/>
    <w:pPr>
      <w:ind w:left="720"/>
      <w:contextualSpacing/>
    </w:pPr>
  </w:style>
  <w:style w:type="character" w:styleId="Hyperlink">
    <w:name w:val="Hyperlink"/>
    <w:basedOn w:val="DefaultParagraphFont"/>
    <w:uiPriority w:val="99"/>
    <w:unhideWhenUsed/>
    <w:rsid w:val="00FB787F"/>
    <w:rPr>
      <w:color w:val="0563C1" w:themeColor="hyperlink"/>
      <w:u w:val="single"/>
    </w:rPr>
  </w:style>
  <w:style w:type="character" w:styleId="UnresolvedMention">
    <w:name w:val="Unresolved Mention"/>
    <w:basedOn w:val="DefaultParagraphFont"/>
    <w:uiPriority w:val="99"/>
    <w:semiHidden/>
    <w:unhideWhenUsed/>
    <w:rsid w:val="00FB787F"/>
    <w:rPr>
      <w:color w:val="605E5C"/>
      <w:shd w:val="clear" w:color="auto" w:fill="E1DFDD"/>
    </w:rPr>
  </w:style>
  <w:style w:type="character" w:styleId="FollowedHyperlink">
    <w:name w:val="FollowedHyperlink"/>
    <w:basedOn w:val="DefaultParagraphFont"/>
    <w:uiPriority w:val="99"/>
    <w:semiHidden/>
    <w:unhideWhenUsed/>
    <w:rsid w:val="00602BE0"/>
    <w:rPr>
      <w:color w:val="954F72" w:themeColor="followedHyperlink"/>
      <w:u w:val="single"/>
    </w:rPr>
  </w:style>
  <w:style w:type="paragraph" w:styleId="NoSpacing">
    <w:name w:val="No Spacing"/>
    <w:uiPriority w:val="1"/>
    <w:qFormat/>
    <w:rsid w:val="009568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0754">
      <w:bodyDiv w:val="1"/>
      <w:marLeft w:val="0"/>
      <w:marRight w:val="0"/>
      <w:marTop w:val="0"/>
      <w:marBottom w:val="0"/>
      <w:divBdr>
        <w:top w:val="none" w:sz="0" w:space="0" w:color="auto"/>
        <w:left w:val="none" w:sz="0" w:space="0" w:color="auto"/>
        <w:bottom w:val="none" w:sz="0" w:space="0" w:color="auto"/>
        <w:right w:val="none" w:sz="0" w:space="0" w:color="auto"/>
      </w:divBdr>
    </w:div>
    <w:div w:id="674456698">
      <w:bodyDiv w:val="1"/>
      <w:marLeft w:val="0"/>
      <w:marRight w:val="0"/>
      <w:marTop w:val="0"/>
      <w:marBottom w:val="0"/>
      <w:divBdr>
        <w:top w:val="none" w:sz="0" w:space="0" w:color="auto"/>
        <w:left w:val="none" w:sz="0" w:space="0" w:color="auto"/>
        <w:bottom w:val="none" w:sz="0" w:space="0" w:color="auto"/>
        <w:right w:val="none" w:sz="0" w:space="0" w:color="auto"/>
      </w:divBdr>
    </w:div>
    <w:div w:id="875505902">
      <w:bodyDiv w:val="1"/>
      <w:marLeft w:val="0"/>
      <w:marRight w:val="0"/>
      <w:marTop w:val="0"/>
      <w:marBottom w:val="0"/>
      <w:divBdr>
        <w:top w:val="none" w:sz="0" w:space="0" w:color="auto"/>
        <w:left w:val="none" w:sz="0" w:space="0" w:color="auto"/>
        <w:bottom w:val="none" w:sz="0" w:space="0" w:color="auto"/>
        <w:right w:val="none" w:sz="0" w:space="0" w:color="auto"/>
      </w:divBdr>
      <w:divsChild>
        <w:div w:id="1279216753">
          <w:marLeft w:val="0"/>
          <w:marRight w:val="0"/>
          <w:marTop w:val="0"/>
          <w:marBottom w:val="0"/>
          <w:divBdr>
            <w:top w:val="none" w:sz="0" w:space="0" w:color="auto"/>
            <w:left w:val="none" w:sz="0" w:space="0" w:color="auto"/>
            <w:bottom w:val="none" w:sz="0" w:space="0" w:color="auto"/>
            <w:right w:val="none" w:sz="0" w:space="0" w:color="auto"/>
          </w:divBdr>
          <w:divsChild>
            <w:div w:id="304050773">
              <w:marLeft w:val="0"/>
              <w:marRight w:val="0"/>
              <w:marTop w:val="0"/>
              <w:marBottom w:val="0"/>
              <w:divBdr>
                <w:top w:val="none" w:sz="0" w:space="0" w:color="auto"/>
                <w:left w:val="none" w:sz="0" w:space="0" w:color="auto"/>
                <w:bottom w:val="none" w:sz="0" w:space="0" w:color="auto"/>
                <w:right w:val="none" w:sz="0" w:space="0" w:color="auto"/>
              </w:divBdr>
              <w:divsChild>
                <w:div w:id="1701782634">
                  <w:marLeft w:val="0"/>
                  <w:marRight w:val="0"/>
                  <w:marTop w:val="0"/>
                  <w:marBottom w:val="0"/>
                  <w:divBdr>
                    <w:top w:val="none" w:sz="0" w:space="0" w:color="auto"/>
                    <w:left w:val="none" w:sz="0" w:space="0" w:color="auto"/>
                    <w:bottom w:val="none" w:sz="0" w:space="0" w:color="auto"/>
                    <w:right w:val="none" w:sz="0" w:space="0" w:color="auto"/>
                  </w:divBdr>
                  <w:divsChild>
                    <w:div w:id="1731611729">
                      <w:marLeft w:val="0"/>
                      <w:marRight w:val="0"/>
                      <w:marTop w:val="0"/>
                      <w:marBottom w:val="0"/>
                      <w:divBdr>
                        <w:top w:val="none" w:sz="0" w:space="0" w:color="auto"/>
                        <w:left w:val="none" w:sz="0" w:space="0" w:color="auto"/>
                        <w:bottom w:val="none" w:sz="0" w:space="0" w:color="auto"/>
                        <w:right w:val="none" w:sz="0" w:space="0" w:color="auto"/>
                      </w:divBdr>
                      <w:divsChild>
                        <w:div w:id="1924408435">
                          <w:marLeft w:val="0"/>
                          <w:marRight w:val="0"/>
                          <w:marTop w:val="0"/>
                          <w:marBottom w:val="0"/>
                          <w:divBdr>
                            <w:top w:val="none" w:sz="0" w:space="0" w:color="auto"/>
                            <w:left w:val="none" w:sz="0" w:space="0" w:color="auto"/>
                            <w:bottom w:val="none" w:sz="0" w:space="0" w:color="auto"/>
                            <w:right w:val="none" w:sz="0" w:space="0" w:color="auto"/>
                          </w:divBdr>
                          <w:divsChild>
                            <w:div w:id="480270131">
                              <w:marLeft w:val="0"/>
                              <w:marRight w:val="0"/>
                              <w:marTop w:val="0"/>
                              <w:marBottom w:val="0"/>
                              <w:divBdr>
                                <w:top w:val="none" w:sz="0" w:space="0" w:color="auto"/>
                                <w:left w:val="none" w:sz="0" w:space="0" w:color="auto"/>
                                <w:bottom w:val="none" w:sz="0" w:space="0" w:color="auto"/>
                                <w:right w:val="none" w:sz="0" w:space="0" w:color="auto"/>
                              </w:divBdr>
                            </w:div>
                            <w:div w:id="19958368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844893">
      <w:bodyDiv w:val="1"/>
      <w:marLeft w:val="0"/>
      <w:marRight w:val="0"/>
      <w:marTop w:val="0"/>
      <w:marBottom w:val="0"/>
      <w:divBdr>
        <w:top w:val="none" w:sz="0" w:space="0" w:color="auto"/>
        <w:left w:val="none" w:sz="0" w:space="0" w:color="auto"/>
        <w:bottom w:val="none" w:sz="0" w:space="0" w:color="auto"/>
        <w:right w:val="none" w:sz="0" w:space="0" w:color="auto"/>
      </w:divBdr>
      <w:divsChild>
        <w:div w:id="560562159">
          <w:marLeft w:val="0"/>
          <w:marRight w:val="0"/>
          <w:marTop w:val="0"/>
          <w:marBottom w:val="300"/>
          <w:divBdr>
            <w:top w:val="none" w:sz="0" w:space="0" w:color="auto"/>
            <w:left w:val="none" w:sz="0" w:space="0" w:color="auto"/>
            <w:bottom w:val="none" w:sz="0" w:space="0" w:color="auto"/>
            <w:right w:val="none" w:sz="0" w:space="0" w:color="auto"/>
          </w:divBdr>
        </w:div>
      </w:divsChild>
    </w:div>
    <w:div w:id="15540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e.org.uk/advice-and-support/talking-about-intimacy-sex-relationships/" TargetMode="External"/><Relationship Id="rId13" Type="http://schemas.openxmlformats.org/officeDocument/2006/relationships/hyperlink" Target="https://www.newpathways.org.uk/one-to-one-counselling/" TargetMode="External"/><Relationship Id="rId18" Type="http://schemas.openxmlformats.org/officeDocument/2006/relationships/hyperlink" Target="https://doi.org/10.1016/j.sxmr.2017.12.00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umble.org.uk/" TargetMode="External"/><Relationship Id="rId12" Type="http://schemas.openxmlformats.org/officeDocument/2006/relationships/hyperlink" Target="https://www.newpathways.org.uk/sarc-isvas/" TargetMode="External"/><Relationship Id="rId17" Type="http://schemas.openxmlformats.org/officeDocument/2006/relationships/hyperlink" Target="https://doi.org/10.1080/14681990410001715418" TargetMode="External"/><Relationship Id="rId2" Type="http://schemas.openxmlformats.org/officeDocument/2006/relationships/styles" Target="styles.xml"/><Relationship Id="rId16" Type="http://schemas.openxmlformats.org/officeDocument/2006/relationships/hyperlink" Target="https://www.newpathways.org.uk/resourc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ybodybackproject.com/workshops/" TargetMode="External"/><Relationship Id="rId11" Type="http://schemas.openxmlformats.org/officeDocument/2006/relationships/hyperlink" Target="https://clickrelationships.org/the-mix/" TargetMode="External"/><Relationship Id="rId5" Type="http://schemas.openxmlformats.org/officeDocument/2006/relationships/hyperlink" Target="https://www.friskywales.org/psychosexual-help.html" TargetMode="External"/><Relationship Id="rId15" Type="http://schemas.openxmlformats.org/officeDocument/2006/relationships/hyperlink" Target="https://www.newpathways.org.uk/" TargetMode="External"/><Relationship Id="rId10" Type="http://schemas.openxmlformats.org/officeDocument/2006/relationships/hyperlink" Target="https://galop.org.uk/types-of-abuse/sexual-violence/" TargetMode="External"/><Relationship Id="rId19" Type="http://schemas.openxmlformats.org/officeDocument/2006/relationships/hyperlink" Target="https://nakedgrapefruit.com/self-love/" TargetMode="External"/><Relationship Id="rId4" Type="http://schemas.openxmlformats.org/officeDocument/2006/relationships/webSettings" Target="webSettings.xml"/><Relationship Id="rId9" Type="http://schemas.openxmlformats.org/officeDocument/2006/relationships/hyperlink" Target="https://lgbtcymru.org.uk/counselling/" TargetMode="External"/><Relationship Id="rId14" Type="http://schemas.openxmlformats.org/officeDocument/2006/relationships/hyperlink" Target="mailto:enquiries@newpathway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1262</Words>
  <Characters>7198</Characters>
  <Application>Microsoft Office Word</Application>
  <DocSecurity>4</DocSecurity>
  <Lines>59</Lines>
  <Paragraphs>16</Paragraphs>
  <ScaleCrop>false</ScaleCrop>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dc:description/>
  <cp:lastModifiedBy>Guest User</cp:lastModifiedBy>
  <cp:revision>5</cp:revision>
  <dcterms:created xsi:type="dcterms:W3CDTF">2023-07-05T09:50:00Z</dcterms:created>
  <dcterms:modified xsi:type="dcterms:W3CDTF">2024-09-10T08:44:00Z</dcterms:modified>
</cp:coreProperties>
</file>